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1"/>
        <w:gridCol w:w="6363"/>
        <w:gridCol w:w="2126"/>
      </w:tblGrid>
      <w:tr w:rsidR="00C13790" w:rsidRPr="009E28BF" w:rsidTr="00002F5E">
        <w:trPr>
          <w:trHeight w:val="1050"/>
        </w:trPr>
        <w:tc>
          <w:tcPr>
            <w:tcW w:w="10490" w:type="dxa"/>
            <w:gridSpan w:val="3"/>
            <w:vAlign w:val="center"/>
          </w:tcPr>
          <w:p w:rsidR="00C13790" w:rsidRPr="009E28BF" w:rsidRDefault="00164D41" w:rsidP="0003104A">
            <w:pPr>
              <w:jc w:val="center"/>
              <w:rPr>
                <w:rFonts w:ascii="Verdana" w:hAnsi="Verdana" w:cs="Cambria,Bold"/>
                <w:b/>
                <w:bCs/>
                <w:sz w:val="36"/>
                <w:szCs w:val="36"/>
              </w:rPr>
            </w:pPr>
            <w:r>
              <w:rPr>
                <w:rFonts w:ascii="Verdana" w:hAnsi="Verdana" w:cs="Cambria,Bold"/>
                <w:b/>
                <w:bCs/>
                <w:sz w:val="36"/>
                <w:szCs w:val="36"/>
              </w:rPr>
              <w:t>Einl</w:t>
            </w:r>
            <w:r w:rsidR="00C13790" w:rsidRPr="009E28BF">
              <w:rPr>
                <w:rFonts w:ascii="Verdana" w:hAnsi="Verdana" w:cs="Cambria,Bold"/>
                <w:b/>
                <w:bCs/>
                <w:sz w:val="36"/>
                <w:szCs w:val="36"/>
              </w:rPr>
              <w:t xml:space="preserve">adung zur </w:t>
            </w:r>
            <w:r w:rsidR="0003104A" w:rsidRPr="009E28BF">
              <w:rPr>
                <w:rFonts w:ascii="Verdana" w:hAnsi="Verdana" w:cs="Cambria,Bold"/>
                <w:b/>
                <w:bCs/>
                <w:sz w:val="36"/>
                <w:szCs w:val="36"/>
              </w:rPr>
              <w:t>Gemeinschaftsausstellung</w:t>
            </w:r>
          </w:p>
          <w:p w:rsidR="0003104A" w:rsidRPr="009E28BF" w:rsidRDefault="00766F14" w:rsidP="0003104A">
            <w:pPr>
              <w:jc w:val="center"/>
              <w:rPr>
                <w:rFonts w:ascii="Verdana" w:hAnsi="Verdana" w:cs="Cambria,Bold"/>
                <w:b/>
                <w:bCs/>
                <w:sz w:val="36"/>
                <w:szCs w:val="36"/>
              </w:rPr>
            </w:pPr>
            <w:r>
              <w:rPr>
                <w:rFonts w:ascii="Verdana" w:hAnsi="Verdana" w:cs="Cambria,Bold"/>
                <w:b/>
                <w:bCs/>
                <w:sz w:val="36"/>
                <w:szCs w:val="36"/>
              </w:rPr>
              <w:t>in Oer-Erkenschwick</w:t>
            </w:r>
          </w:p>
        </w:tc>
      </w:tr>
      <w:tr w:rsidR="00C13790" w:rsidRPr="009E28BF" w:rsidTr="00002F5E">
        <w:trPr>
          <w:trHeight w:val="1050"/>
        </w:trPr>
        <w:tc>
          <w:tcPr>
            <w:tcW w:w="2001" w:type="dxa"/>
            <w:vMerge w:val="restart"/>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75B66684" wp14:editId="7187DF5E">
                  <wp:extent cx="1133475" cy="112619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317" cy="1143920"/>
                          </a:xfrm>
                          <a:prstGeom prst="rect">
                            <a:avLst/>
                          </a:prstGeom>
                          <a:noFill/>
                          <a:ln>
                            <a:noFill/>
                          </a:ln>
                        </pic:spPr>
                      </pic:pic>
                    </a:graphicData>
                  </a:graphic>
                </wp:inline>
              </w:drawing>
            </w:r>
          </w:p>
        </w:tc>
        <w:tc>
          <w:tcPr>
            <w:tcW w:w="6363" w:type="dxa"/>
            <w:vMerge w:val="restart"/>
            <w:vAlign w:val="center"/>
          </w:tcPr>
          <w:p w:rsidR="00C13790" w:rsidRDefault="00C13790" w:rsidP="00C13790">
            <w:pPr>
              <w:jc w:val="center"/>
              <w:rPr>
                <w:rFonts w:ascii="Verdana" w:hAnsi="Verdana"/>
                <w:noProof/>
                <w:sz w:val="28"/>
                <w:szCs w:val="28"/>
                <w:lang w:eastAsia="de-DE"/>
              </w:rPr>
            </w:pPr>
            <w:r w:rsidRPr="009E28BF">
              <w:rPr>
                <w:rFonts w:ascii="Verdana" w:hAnsi="Verdana"/>
                <w:noProof/>
                <w:sz w:val="28"/>
                <w:szCs w:val="28"/>
                <w:lang w:eastAsia="de-DE"/>
              </w:rPr>
              <w:t xml:space="preserve">am </w:t>
            </w:r>
            <w:r w:rsidR="00D14853" w:rsidRPr="009E28BF">
              <w:rPr>
                <w:rFonts w:ascii="Verdana" w:hAnsi="Verdana"/>
                <w:noProof/>
                <w:sz w:val="28"/>
                <w:szCs w:val="28"/>
                <w:lang w:eastAsia="de-DE"/>
              </w:rPr>
              <w:t>Sonntag</w:t>
            </w:r>
            <w:r w:rsidR="00766F14">
              <w:rPr>
                <w:rFonts w:ascii="Verdana" w:hAnsi="Verdana"/>
                <w:noProof/>
                <w:sz w:val="28"/>
                <w:szCs w:val="28"/>
                <w:lang w:eastAsia="de-DE"/>
              </w:rPr>
              <w:t>,</w:t>
            </w:r>
            <w:r w:rsidR="00D14853" w:rsidRPr="009E28BF">
              <w:rPr>
                <w:rFonts w:ascii="Verdana" w:hAnsi="Verdana"/>
                <w:noProof/>
                <w:sz w:val="28"/>
                <w:szCs w:val="28"/>
                <w:lang w:eastAsia="de-DE"/>
              </w:rPr>
              <w:t xml:space="preserve"> den </w:t>
            </w:r>
            <w:r w:rsidR="003916E8">
              <w:rPr>
                <w:rFonts w:ascii="Verdana" w:hAnsi="Verdana"/>
                <w:noProof/>
                <w:sz w:val="28"/>
                <w:szCs w:val="28"/>
                <w:lang w:eastAsia="de-DE"/>
              </w:rPr>
              <w:t>17.09.2023</w:t>
            </w:r>
            <w:r w:rsidR="00766F14">
              <w:rPr>
                <w:rFonts w:ascii="Verdana" w:hAnsi="Verdana"/>
                <w:noProof/>
                <w:sz w:val="28"/>
                <w:szCs w:val="28"/>
                <w:lang w:eastAsia="de-DE"/>
              </w:rPr>
              <w:t xml:space="preserve"> im</w:t>
            </w:r>
            <w:r w:rsidRPr="009E28BF">
              <w:rPr>
                <w:rFonts w:ascii="Verdana" w:hAnsi="Verdana"/>
                <w:noProof/>
                <w:sz w:val="28"/>
                <w:szCs w:val="28"/>
                <w:lang w:eastAsia="de-DE"/>
              </w:rPr>
              <w:t xml:space="preserve"> </w:t>
            </w:r>
          </w:p>
          <w:p w:rsidR="00766F14" w:rsidRPr="00E75E68" w:rsidRDefault="00766F14" w:rsidP="00C13790">
            <w:pPr>
              <w:jc w:val="center"/>
              <w:rPr>
                <w:rFonts w:ascii="Verdana" w:hAnsi="Verdana"/>
                <w:noProof/>
                <w:sz w:val="28"/>
                <w:szCs w:val="28"/>
                <w:lang w:eastAsia="de-DE"/>
              </w:rPr>
            </w:pPr>
            <w:r w:rsidRPr="00E75E68">
              <w:rPr>
                <w:rFonts w:ascii="Verdana" w:hAnsi="Verdana"/>
                <w:noProof/>
                <w:sz w:val="28"/>
                <w:szCs w:val="28"/>
                <w:lang w:eastAsia="de-DE"/>
              </w:rPr>
              <w:t>Hotel-Restaurant-Cafe Stimbergpark</w:t>
            </w:r>
          </w:p>
          <w:p w:rsidR="00D14853" w:rsidRPr="00E75E68" w:rsidRDefault="00766F14" w:rsidP="00D14853">
            <w:pPr>
              <w:jc w:val="center"/>
              <w:rPr>
                <w:rFonts w:ascii="Verdana" w:hAnsi="Verdana"/>
                <w:noProof/>
                <w:sz w:val="28"/>
                <w:szCs w:val="28"/>
                <w:lang w:eastAsia="de-DE"/>
              </w:rPr>
            </w:pPr>
            <w:r w:rsidRPr="00E75E68">
              <w:rPr>
                <w:rFonts w:ascii="Verdana" w:hAnsi="Verdana"/>
                <w:noProof/>
                <w:sz w:val="28"/>
                <w:szCs w:val="28"/>
                <w:lang w:eastAsia="de-DE"/>
              </w:rPr>
              <w:t>Am Stimbergpark 78</w:t>
            </w:r>
            <w:r w:rsidR="00D14853" w:rsidRPr="00E75E68">
              <w:rPr>
                <w:rFonts w:ascii="Verdana" w:hAnsi="Verdana"/>
                <w:noProof/>
                <w:sz w:val="28"/>
                <w:szCs w:val="28"/>
                <w:lang w:eastAsia="de-DE"/>
              </w:rPr>
              <w:t xml:space="preserve"> </w:t>
            </w:r>
          </w:p>
          <w:p w:rsidR="00D14853" w:rsidRPr="009E28BF" w:rsidRDefault="00766F14" w:rsidP="00D14853">
            <w:pPr>
              <w:jc w:val="center"/>
              <w:rPr>
                <w:rFonts w:ascii="Verdana" w:hAnsi="Verdana"/>
                <w:noProof/>
                <w:sz w:val="28"/>
                <w:szCs w:val="28"/>
                <w:lang w:eastAsia="de-DE"/>
              </w:rPr>
            </w:pPr>
            <w:r>
              <w:rPr>
                <w:rFonts w:ascii="Verdana" w:hAnsi="Verdana"/>
                <w:noProof/>
                <w:sz w:val="28"/>
                <w:szCs w:val="28"/>
                <w:lang w:eastAsia="de-DE"/>
              </w:rPr>
              <w:t>45739 Oer-Erkenschwick</w:t>
            </w:r>
          </w:p>
          <w:p w:rsidR="00A34BFF" w:rsidRDefault="00A34BFF" w:rsidP="00D14853">
            <w:pPr>
              <w:jc w:val="center"/>
              <w:rPr>
                <w:rFonts w:ascii="Verdana" w:hAnsi="Verdana" w:cs="Cambria"/>
                <w:sz w:val="16"/>
                <w:szCs w:val="16"/>
              </w:rPr>
            </w:pPr>
            <w:r w:rsidRPr="009E28BF">
              <w:rPr>
                <w:rFonts w:ascii="Verdana" w:hAnsi="Verdana" w:cs="Cambria"/>
                <w:sz w:val="16"/>
                <w:szCs w:val="16"/>
              </w:rPr>
              <w:t>(Diese Schau ist vom VDH geschützt)</w:t>
            </w:r>
          </w:p>
          <w:p w:rsidR="001A5505" w:rsidRPr="009E28BF" w:rsidRDefault="001A5505" w:rsidP="00D14853">
            <w:pPr>
              <w:jc w:val="center"/>
              <w:rPr>
                <w:rFonts w:ascii="Verdana" w:hAnsi="Verdana"/>
                <w:sz w:val="16"/>
                <w:szCs w:val="16"/>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00976A3C">
              <w:rPr>
                <w:rFonts w:ascii="Verdana" w:hAnsi="Verdana" w:cs="Cambria"/>
                <w:b/>
                <w:color w:val="FF0000"/>
                <w:sz w:val="16"/>
                <w:szCs w:val="16"/>
              </w:rPr>
              <w:t xml:space="preserve"> des ILT</w:t>
            </w:r>
            <w:r w:rsidRPr="005902C7">
              <w:rPr>
                <w:rFonts w:ascii="Verdana" w:hAnsi="Verdana" w:cs="Cambria"/>
                <w:color w:val="FF0000"/>
                <w:sz w:val="16"/>
                <w:szCs w:val="16"/>
              </w:rPr>
              <w:t>)</w:t>
            </w:r>
          </w:p>
        </w:tc>
        <w:tc>
          <w:tcPr>
            <w:tcW w:w="2126" w:type="dxa"/>
            <w:vAlign w:val="center"/>
          </w:tcPr>
          <w:p w:rsidR="00C13790" w:rsidRPr="009E28BF" w:rsidRDefault="00C13790">
            <w:pPr>
              <w:rPr>
                <w:rFonts w:ascii="Verdana" w:hAnsi="Verdana"/>
              </w:rPr>
            </w:pPr>
            <w:r w:rsidRPr="009E28BF">
              <w:rPr>
                <w:rFonts w:ascii="Verdana" w:hAnsi="Verdana"/>
                <w:noProof/>
                <w:lang w:eastAsia="de-DE"/>
              </w:rPr>
              <w:drawing>
                <wp:inline distT="0" distB="0" distL="0" distR="0" wp14:anchorId="04911E73" wp14:editId="4E49DAA6">
                  <wp:extent cx="1152525" cy="28957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142" cy="300287"/>
                          </a:xfrm>
                          <a:prstGeom prst="rect">
                            <a:avLst/>
                          </a:prstGeom>
                          <a:noFill/>
                          <a:ln>
                            <a:noFill/>
                          </a:ln>
                        </pic:spPr>
                      </pic:pic>
                    </a:graphicData>
                  </a:graphic>
                </wp:inline>
              </w:drawing>
            </w:r>
          </w:p>
        </w:tc>
      </w:tr>
      <w:tr w:rsidR="00C13790" w:rsidRPr="009E28BF" w:rsidTr="00ED4914">
        <w:trPr>
          <w:trHeight w:val="1029"/>
        </w:trPr>
        <w:tc>
          <w:tcPr>
            <w:tcW w:w="2001" w:type="dxa"/>
            <w:vMerge/>
            <w:vAlign w:val="center"/>
          </w:tcPr>
          <w:p w:rsidR="00C13790" w:rsidRPr="009E28BF" w:rsidRDefault="00C13790">
            <w:pPr>
              <w:rPr>
                <w:rFonts w:ascii="Verdana" w:hAnsi="Verdana"/>
                <w:noProof/>
                <w:lang w:eastAsia="de-DE"/>
              </w:rPr>
            </w:pPr>
          </w:p>
        </w:tc>
        <w:tc>
          <w:tcPr>
            <w:tcW w:w="6363" w:type="dxa"/>
            <w:vMerge/>
            <w:vAlign w:val="center"/>
          </w:tcPr>
          <w:p w:rsidR="00C13790" w:rsidRPr="009E28BF" w:rsidRDefault="00C13790">
            <w:pPr>
              <w:rPr>
                <w:rFonts w:ascii="Verdana" w:hAnsi="Verdana"/>
              </w:rPr>
            </w:pPr>
          </w:p>
        </w:tc>
        <w:tc>
          <w:tcPr>
            <w:tcW w:w="2126" w:type="dxa"/>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0C6577BB" wp14:editId="2BAF032C">
                  <wp:extent cx="720000" cy="720000"/>
                  <wp:effectExtent l="0" t="0" r="4445" b="4445"/>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rsidR="00002B95" w:rsidRPr="009E28BF" w:rsidRDefault="00002B95" w:rsidP="00ED4914">
      <w:pPr>
        <w:spacing w:after="0" w:line="240" w:lineRule="auto"/>
        <w:rPr>
          <w:rFonts w:ascii="Verdana" w:hAnsi="Verdana"/>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D14853" w:rsidRPr="009E28BF" w:rsidTr="00002F5E">
        <w:tc>
          <w:tcPr>
            <w:tcW w:w="3828" w:type="dxa"/>
          </w:tcPr>
          <w:p w:rsidR="00D14853" w:rsidRPr="009E28BF" w:rsidRDefault="00D14853" w:rsidP="00D14853">
            <w:pPr>
              <w:rPr>
                <w:rFonts w:ascii="Verdana" w:hAnsi="Verdana"/>
                <w:b/>
                <w:sz w:val="20"/>
                <w:szCs w:val="20"/>
              </w:rPr>
            </w:pPr>
            <w:r w:rsidRPr="009E28BF">
              <w:rPr>
                <w:rFonts w:ascii="Verdana" w:hAnsi="Verdana"/>
                <w:b/>
                <w:sz w:val="20"/>
                <w:szCs w:val="20"/>
              </w:rPr>
              <w:t xml:space="preserve">Veranstalter: </w:t>
            </w:r>
          </w:p>
        </w:tc>
        <w:tc>
          <w:tcPr>
            <w:tcW w:w="6662" w:type="dxa"/>
          </w:tcPr>
          <w:p w:rsidR="00D14853" w:rsidRPr="009E28BF" w:rsidRDefault="00D14853" w:rsidP="000E4407">
            <w:pPr>
              <w:rPr>
                <w:rFonts w:ascii="Verdana" w:hAnsi="Verdana"/>
                <w:sz w:val="20"/>
                <w:szCs w:val="20"/>
              </w:rPr>
            </w:pPr>
            <w:r w:rsidRPr="009E28BF">
              <w:rPr>
                <w:rFonts w:ascii="Verdana" w:hAnsi="Verdana"/>
                <w:sz w:val="20"/>
                <w:szCs w:val="20"/>
              </w:rPr>
              <w:t>Internationaler Club für Lhasa Apso und</w:t>
            </w:r>
            <w:r w:rsidR="00CF07F1" w:rsidRPr="009E28BF">
              <w:rPr>
                <w:rFonts w:ascii="Verdana" w:hAnsi="Verdana"/>
                <w:sz w:val="20"/>
                <w:szCs w:val="20"/>
              </w:rPr>
              <w:t xml:space="preserve"> Tibet Terrier</w:t>
            </w:r>
            <w:r w:rsidR="000E4407">
              <w:rPr>
                <w:rFonts w:ascii="Verdana" w:hAnsi="Verdana"/>
                <w:sz w:val="20"/>
                <w:szCs w:val="20"/>
              </w:rPr>
              <w:t>,</w:t>
            </w:r>
            <w:r w:rsidR="00CF07F1" w:rsidRPr="009E28BF">
              <w:rPr>
                <w:rFonts w:ascii="Verdana" w:hAnsi="Verdana"/>
                <w:sz w:val="20"/>
                <w:szCs w:val="20"/>
              </w:rPr>
              <w:t xml:space="preserve"> </w:t>
            </w:r>
            <w:r w:rsidR="000E4407">
              <w:rPr>
                <w:rFonts w:ascii="Verdana" w:hAnsi="Verdana"/>
                <w:sz w:val="20"/>
                <w:szCs w:val="20"/>
              </w:rPr>
              <w:t>ILT;</w:t>
            </w:r>
            <w:r w:rsidR="000E4407" w:rsidRPr="009E28BF">
              <w:rPr>
                <w:rFonts w:ascii="Verdana" w:hAnsi="Verdana"/>
                <w:sz w:val="20"/>
                <w:szCs w:val="20"/>
              </w:rPr>
              <w:t xml:space="preserve"> </w:t>
            </w:r>
            <w:r w:rsidR="00CF07F1" w:rsidRPr="009E28BF">
              <w:rPr>
                <w:rFonts w:ascii="Verdana" w:hAnsi="Verdana"/>
                <w:sz w:val="20"/>
                <w:szCs w:val="20"/>
              </w:rPr>
              <w:t>e.V.</w:t>
            </w:r>
            <w:r w:rsidR="000E4407">
              <w:rPr>
                <w:rFonts w:ascii="Verdana" w:hAnsi="Verdana"/>
                <w:sz w:val="20"/>
                <w:szCs w:val="20"/>
              </w:rPr>
              <w:t xml:space="preserve"> </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pPr>
              <w:rPr>
                <w:rFonts w:ascii="Verdana" w:hAnsi="Verdana"/>
                <w:sz w:val="12"/>
                <w:szCs w:val="12"/>
              </w:rPr>
            </w:pPr>
          </w:p>
        </w:tc>
      </w:tr>
      <w:tr w:rsidR="00CF07F1" w:rsidRPr="009E28BF" w:rsidTr="00002F5E">
        <w:trPr>
          <w:trHeight w:val="1178"/>
        </w:trPr>
        <w:tc>
          <w:tcPr>
            <w:tcW w:w="3828" w:type="dxa"/>
          </w:tcPr>
          <w:p w:rsidR="00CF07F1" w:rsidRPr="009E28BF" w:rsidRDefault="00CF07F1">
            <w:pPr>
              <w:rPr>
                <w:rFonts w:ascii="Verdana" w:hAnsi="Verdana"/>
                <w:b/>
                <w:sz w:val="20"/>
                <w:szCs w:val="20"/>
              </w:rPr>
            </w:pPr>
            <w:r w:rsidRPr="009E28BF">
              <w:rPr>
                <w:rFonts w:ascii="Verdana" w:hAnsi="Verdana" w:cs="Cambria,Bold"/>
                <w:b/>
                <w:bCs/>
                <w:sz w:val="20"/>
                <w:szCs w:val="20"/>
              </w:rPr>
              <w:t>In Zusammenarbeit mit:</w:t>
            </w:r>
          </w:p>
        </w:tc>
        <w:tc>
          <w:tcPr>
            <w:tcW w:w="6662" w:type="dxa"/>
          </w:tcPr>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Cavalier-King-Charles-Spaniel Club Deutschland e.V. (CCD)</w:t>
            </w:r>
          </w:p>
          <w:p w:rsidR="00CF07F1" w:rsidRPr="009E28BF" w:rsidRDefault="001C02FF" w:rsidP="00A34BFF">
            <w:pPr>
              <w:rPr>
                <w:rStyle w:val="Fett"/>
                <w:rFonts w:ascii="Verdana" w:hAnsi="Verdana" w:cs="Times New Roman"/>
                <w:b w:val="0"/>
                <w:bCs w:val="0"/>
                <w:sz w:val="20"/>
                <w:szCs w:val="20"/>
              </w:rPr>
            </w:pPr>
            <w:r>
              <w:rPr>
                <w:rStyle w:val="Fett"/>
                <w:rFonts w:ascii="Verdana" w:hAnsi="Verdana" w:cs="Arial"/>
                <w:b w:val="0"/>
                <w:sz w:val="20"/>
                <w:szCs w:val="20"/>
              </w:rPr>
              <w:t xml:space="preserve">Chihuahua-Klub </w:t>
            </w:r>
            <w:r w:rsidR="00FF56A8">
              <w:rPr>
                <w:rStyle w:val="Fett"/>
                <w:rFonts w:ascii="Verdana" w:hAnsi="Verdana" w:cs="Arial"/>
                <w:b w:val="0"/>
                <w:sz w:val="20"/>
                <w:szCs w:val="20"/>
              </w:rPr>
              <w:t>Deutschland e.V.</w:t>
            </w:r>
            <w:r w:rsidR="00CF07F1" w:rsidRPr="009E28BF">
              <w:rPr>
                <w:rStyle w:val="Fett"/>
                <w:rFonts w:ascii="Verdana" w:hAnsi="Verdana" w:cs="Arial"/>
                <w:b w:val="0"/>
                <w:sz w:val="20"/>
                <w:szCs w:val="20"/>
              </w:rPr>
              <w:t> </w:t>
            </w:r>
          </w:p>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1. Deutscher Pekingesen Club von 1987 e.V.</w:t>
            </w:r>
          </w:p>
          <w:p w:rsidR="006436F3" w:rsidRDefault="00206584" w:rsidP="00A34BFF">
            <w:pPr>
              <w:rPr>
                <w:rStyle w:val="Fett"/>
                <w:rFonts w:ascii="Verdana" w:hAnsi="Verdana" w:cs="Arial"/>
                <w:b w:val="0"/>
                <w:sz w:val="20"/>
                <w:szCs w:val="20"/>
              </w:rPr>
            </w:pPr>
            <w:r>
              <w:rPr>
                <w:rStyle w:val="Fett"/>
                <w:rFonts w:ascii="Verdana" w:hAnsi="Verdana" w:cs="Arial"/>
                <w:b w:val="0"/>
                <w:sz w:val="20"/>
                <w:szCs w:val="20"/>
              </w:rPr>
              <w:t>Internationaler</w:t>
            </w:r>
            <w:r w:rsidR="00CB1549">
              <w:rPr>
                <w:rStyle w:val="Fett"/>
                <w:rFonts w:ascii="Verdana" w:hAnsi="Verdana" w:cs="Arial"/>
                <w:b w:val="0"/>
                <w:sz w:val="20"/>
                <w:szCs w:val="20"/>
              </w:rPr>
              <w:t xml:space="preserve"> Shih-Tzu </w:t>
            </w:r>
            <w:r w:rsidR="001C02FF">
              <w:rPr>
                <w:rStyle w:val="Fett"/>
                <w:rFonts w:ascii="Verdana" w:hAnsi="Verdana" w:cs="Arial"/>
                <w:b w:val="0"/>
                <w:sz w:val="20"/>
                <w:szCs w:val="20"/>
              </w:rPr>
              <w:t>Club e.</w:t>
            </w:r>
            <w:r w:rsidR="006436F3" w:rsidRPr="009E28BF">
              <w:rPr>
                <w:rStyle w:val="Fett"/>
                <w:rFonts w:ascii="Verdana" w:hAnsi="Verdana" w:cs="Arial"/>
                <w:b w:val="0"/>
                <w:sz w:val="20"/>
                <w:szCs w:val="20"/>
              </w:rPr>
              <w:t>V</w:t>
            </w:r>
            <w:r w:rsidR="006436F3">
              <w:rPr>
                <w:rStyle w:val="Fett"/>
                <w:rFonts w:ascii="Verdana" w:hAnsi="Verdana" w:cs="Arial"/>
                <w:b w:val="0"/>
                <w:sz w:val="20"/>
                <w:szCs w:val="20"/>
              </w:rPr>
              <w:t>.</w:t>
            </w:r>
            <w:r>
              <w:rPr>
                <w:rStyle w:val="Fett"/>
                <w:rFonts w:ascii="Verdana" w:hAnsi="Verdana" w:cs="Arial"/>
                <w:b w:val="0"/>
                <w:sz w:val="20"/>
                <w:szCs w:val="20"/>
              </w:rPr>
              <w:t xml:space="preserve"> (ISTC)</w:t>
            </w:r>
          </w:p>
          <w:p w:rsidR="00CB1549" w:rsidRDefault="00CB1549" w:rsidP="00A34BFF">
            <w:pPr>
              <w:rPr>
                <w:rStyle w:val="Fett"/>
                <w:rFonts w:ascii="Verdana" w:hAnsi="Verdana" w:cs="Arial"/>
                <w:b w:val="0"/>
                <w:sz w:val="20"/>
                <w:szCs w:val="20"/>
              </w:rPr>
            </w:pPr>
            <w:r>
              <w:rPr>
                <w:rStyle w:val="Fett"/>
                <w:rFonts w:ascii="Verdana" w:hAnsi="Verdana" w:cs="Arial"/>
                <w:b w:val="0"/>
                <w:sz w:val="20"/>
                <w:szCs w:val="20"/>
              </w:rPr>
              <w:t>Malteser Club</w:t>
            </w:r>
            <w:r w:rsidR="001C02FF">
              <w:rPr>
                <w:rStyle w:val="Fett"/>
                <w:rFonts w:ascii="Verdana" w:hAnsi="Verdana" w:cs="Arial"/>
                <w:b w:val="0"/>
                <w:sz w:val="20"/>
                <w:szCs w:val="20"/>
              </w:rPr>
              <w:t xml:space="preserve"> </w:t>
            </w:r>
            <w:r>
              <w:rPr>
                <w:rStyle w:val="Fett"/>
                <w:rFonts w:ascii="Verdana" w:hAnsi="Verdana" w:cs="Arial"/>
                <w:b w:val="0"/>
                <w:sz w:val="20"/>
                <w:szCs w:val="20"/>
              </w:rPr>
              <w:t>Deutschland</w:t>
            </w:r>
            <w:r w:rsidR="001C02FF">
              <w:rPr>
                <w:rStyle w:val="Fett"/>
                <w:rFonts w:ascii="Verdana" w:hAnsi="Verdana" w:cs="Arial"/>
                <w:b w:val="0"/>
                <w:sz w:val="20"/>
                <w:szCs w:val="20"/>
              </w:rPr>
              <w:t xml:space="preserve"> </w:t>
            </w:r>
            <w:r>
              <w:rPr>
                <w:rStyle w:val="Fett"/>
                <w:rFonts w:ascii="Verdana" w:hAnsi="Verdana" w:cs="Arial"/>
                <w:b w:val="0"/>
                <w:sz w:val="20"/>
                <w:szCs w:val="20"/>
              </w:rPr>
              <w:t>1983 e.V.</w:t>
            </w:r>
          </w:p>
          <w:p w:rsidR="00CF07F1" w:rsidRPr="004C6A51" w:rsidRDefault="00CF07F1" w:rsidP="004C6A51">
            <w:pPr>
              <w:rPr>
                <w:rFonts w:ascii="Verdana" w:hAnsi="Verdana" w:cs="Arial"/>
                <w:bCs/>
                <w:sz w:val="20"/>
                <w:szCs w:val="20"/>
              </w:rPr>
            </w:pPr>
            <w:r w:rsidRPr="009E28BF">
              <w:rPr>
                <w:rStyle w:val="Fett"/>
                <w:rFonts w:ascii="Verdana" w:hAnsi="Verdana" w:cs="Arial"/>
                <w:b w:val="0"/>
                <w:sz w:val="20"/>
                <w:szCs w:val="20"/>
              </w:rPr>
              <w:t>Rassezuchtverein der Kromfohrländer e.V.</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rsidP="00A34BFF">
            <w:pPr>
              <w:rPr>
                <w:rFonts w:ascii="Verdana" w:hAnsi="Verdana"/>
                <w:sz w:val="12"/>
                <w:szCs w:val="12"/>
              </w:rPr>
            </w:pPr>
          </w:p>
        </w:tc>
      </w:tr>
      <w:tr w:rsidR="00D14853" w:rsidRPr="00FF7837" w:rsidTr="00002F5E">
        <w:tc>
          <w:tcPr>
            <w:tcW w:w="3828" w:type="dxa"/>
          </w:tcPr>
          <w:p w:rsidR="0096583B" w:rsidRDefault="003C707F">
            <w:pPr>
              <w:rPr>
                <w:rFonts w:ascii="Verdana" w:hAnsi="Verdana"/>
                <w:sz w:val="20"/>
                <w:szCs w:val="20"/>
              </w:rPr>
            </w:pPr>
            <w:r>
              <w:rPr>
                <w:rFonts w:ascii="Verdana" w:hAnsi="Verdana" w:cs="Cambria,Bold"/>
                <w:b/>
                <w:bCs/>
                <w:sz w:val="20"/>
                <w:szCs w:val="20"/>
              </w:rPr>
              <w:t>Richter</w:t>
            </w:r>
            <w:r w:rsidR="00D14853" w:rsidRPr="009E28BF">
              <w:rPr>
                <w:rFonts w:ascii="Verdana" w:hAnsi="Verdana" w:cs="Cambria,Bold"/>
                <w:b/>
                <w:bCs/>
                <w:sz w:val="20"/>
                <w:szCs w:val="20"/>
              </w:rPr>
              <w:t>:</w:t>
            </w:r>
          </w:p>
          <w:p w:rsidR="00D14853" w:rsidRPr="0096583B" w:rsidRDefault="0096583B">
            <w:pPr>
              <w:rPr>
                <w:rFonts w:ascii="Verdana" w:hAnsi="Verdana"/>
                <w:b/>
                <w:sz w:val="20"/>
                <w:szCs w:val="20"/>
              </w:rPr>
            </w:pPr>
            <w:r w:rsidRPr="0096583B">
              <w:rPr>
                <w:rFonts w:ascii="Verdana" w:hAnsi="Verdana"/>
                <w:b/>
                <w:sz w:val="20"/>
                <w:szCs w:val="20"/>
              </w:rPr>
              <w:t>Richteränderungen vorbehalten</w:t>
            </w:r>
          </w:p>
        </w:tc>
        <w:tc>
          <w:tcPr>
            <w:tcW w:w="6662" w:type="dxa"/>
          </w:tcPr>
          <w:p w:rsidR="00D14853" w:rsidRPr="00FF7837" w:rsidRDefault="00FA5061" w:rsidP="005720AA">
            <w:pPr>
              <w:rPr>
                <w:rFonts w:ascii="Verdana" w:hAnsi="Verdana"/>
                <w:sz w:val="20"/>
                <w:szCs w:val="20"/>
                <w:lang w:val="en-US"/>
              </w:rPr>
            </w:pPr>
            <w:r>
              <w:rPr>
                <w:rFonts w:ascii="Verdana" w:hAnsi="Verdana"/>
                <w:sz w:val="20"/>
                <w:szCs w:val="20"/>
                <w:lang w:val="en-US"/>
              </w:rPr>
              <w:t>Herr Hildeward Hoenderken</w:t>
            </w:r>
            <w:r w:rsidR="001C02FF" w:rsidRPr="00FF7837">
              <w:rPr>
                <w:rFonts w:ascii="Verdana" w:hAnsi="Verdana"/>
                <w:sz w:val="20"/>
                <w:szCs w:val="20"/>
                <w:lang w:val="en-US"/>
              </w:rPr>
              <w:t xml:space="preserve"> </w:t>
            </w:r>
            <w:r w:rsidR="00FF7837">
              <w:rPr>
                <w:rFonts w:ascii="Verdana" w:hAnsi="Verdana"/>
                <w:sz w:val="20"/>
                <w:szCs w:val="20"/>
                <w:lang w:val="en-US"/>
              </w:rPr>
              <w:t>(</w:t>
            </w:r>
            <w:r>
              <w:rPr>
                <w:rFonts w:ascii="Verdana" w:hAnsi="Verdana"/>
                <w:sz w:val="20"/>
                <w:szCs w:val="20"/>
                <w:lang w:val="en-US"/>
              </w:rPr>
              <w:t>Niederlande</w:t>
            </w:r>
            <w:r w:rsidR="000E2E2F" w:rsidRPr="00FF7837">
              <w:rPr>
                <w:rFonts w:ascii="Verdana" w:hAnsi="Verdana"/>
                <w:sz w:val="20"/>
                <w:szCs w:val="20"/>
                <w:lang w:val="en-US"/>
              </w:rPr>
              <w:t>)</w:t>
            </w:r>
            <w:r w:rsidR="0096583B" w:rsidRPr="00FF7837">
              <w:rPr>
                <w:rFonts w:ascii="Verdana" w:hAnsi="Verdana"/>
                <w:sz w:val="20"/>
                <w:szCs w:val="20"/>
                <w:lang w:val="en-US"/>
              </w:rPr>
              <w:t xml:space="preserve"> </w:t>
            </w:r>
          </w:p>
          <w:p w:rsidR="00206584" w:rsidRPr="00FF7837" w:rsidRDefault="00206584" w:rsidP="00206584">
            <w:pPr>
              <w:rPr>
                <w:rFonts w:ascii="Verdana" w:hAnsi="Verdana"/>
                <w:b/>
                <w:sz w:val="16"/>
                <w:szCs w:val="16"/>
                <w:lang w:val="en-US"/>
              </w:rPr>
            </w:pPr>
          </w:p>
        </w:tc>
      </w:tr>
      <w:tr w:rsidR="00D14853" w:rsidRPr="00FF7837" w:rsidTr="00002F5E">
        <w:tc>
          <w:tcPr>
            <w:tcW w:w="3828" w:type="dxa"/>
          </w:tcPr>
          <w:p w:rsidR="00D14853" w:rsidRPr="00FF7837" w:rsidRDefault="00D14853">
            <w:pPr>
              <w:rPr>
                <w:rFonts w:ascii="Verdana" w:hAnsi="Verdana"/>
                <w:b/>
                <w:sz w:val="12"/>
                <w:szCs w:val="12"/>
                <w:lang w:val="en-US"/>
              </w:rPr>
            </w:pPr>
          </w:p>
        </w:tc>
        <w:tc>
          <w:tcPr>
            <w:tcW w:w="6662" w:type="dxa"/>
          </w:tcPr>
          <w:p w:rsidR="00D14853" w:rsidRPr="00FF7837" w:rsidRDefault="00D14853">
            <w:pPr>
              <w:rPr>
                <w:rFonts w:ascii="Verdana" w:hAnsi="Verdana"/>
                <w:sz w:val="12"/>
                <w:szCs w:val="12"/>
                <w:lang w:val="en-US"/>
              </w:rPr>
            </w:pPr>
          </w:p>
        </w:tc>
      </w:tr>
      <w:tr w:rsidR="00CF07F1" w:rsidRPr="00081C0C" w:rsidTr="001B2F60">
        <w:trPr>
          <w:trHeight w:val="984"/>
        </w:trPr>
        <w:tc>
          <w:tcPr>
            <w:tcW w:w="3828" w:type="dxa"/>
          </w:tcPr>
          <w:p w:rsidR="00CF07F1" w:rsidRPr="009E28BF" w:rsidRDefault="00CF07F1" w:rsidP="00D14853">
            <w:pPr>
              <w:autoSpaceDE w:val="0"/>
              <w:autoSpaceDN w:val="0"/>
              <w:adjustRightInd w:val="0"/>
              <w:rPr>
                <w:rFonts w:ascii="Verdana" w:hAnsi="Verdana" w:cs="Cambria,Bold"/>
                <w:b/>
                <w:bCs/>
                <w:sz w:val="20"/>
                <w:szCs w:val="20"/>
              </w:rPr>
            </w:pPr>
            <w:r w:rsidRPr="009E28BF">
              <w:rPr>
                <w:rFonts w:ascii="Verdana" w:hAnsi="Verdana" w:cs="Cambria,Bold"/>
                <w:b/>
                <w:bCs/>
                <w:sz w:val="20"/>
                <w:szCs w:val="20"/>
              </w:rPr>
              <w:t>Gemeinsamer Ansprechpartner</w:t>
            </w:r>
          </w:p>
          <w:p w:rsidR="00CF07F1" w:rsidRDefault="00CF07F1" w:rsidP="000E4407">
            <w:pPr>
              <w:rPr>
                <w:rFonts w:ascii="Verdana" w:hAnsi="Verdana" w:cs="Cambria,Bold"/>
                <w:b/>
                <w:bCs/>
                <w:sz w:val="20"/>
                <w:szCs w:val="20"/>
              </w:rPr>
            </w:pPr>
            <w:r w:rsidRPr="009E28BF">
              <w:rPr>
                <w:rFonts w:ascii="Verdana" w:hAnsi="Verdana" w:cs="Cambria,Bold"/>
                <w:b/>
                <w:bCs/>
                <w:sz w:val="20"/>
                <w:szCs w:val="20"/>
              </w:rPr>
              <w:t>und Meldungen</w:t>
            </w:r>
            <w:r w:rsidR="000E4407">
              <w:rPr>
                <w:rFonts w:ascii="Verdana" w:hAnsi="Verdana" w:cs="Cambria,Bold"/>
                <w:b/>
                <w:bCs/>
                <w:sz w:val="20"/>
                <w:szCs w:val="20"/>
              </w:rPr>
              <w:t xml:space="preserve"> via E-Mail</w:t>
            </w:r>
            <w:r w:rsidRPr="009E28BF">
              <w:rPr>
                <w:rFonts w:ascii="Verdana" w:hAnsi="Verdana" w:cs="Cambria,Bold"/>
                <w:b/>
                <w:bCs/>
                <w:sz w:val="20"/>
                <w:szCs w:val="20"/>
              </w:rPr>
              <w:t>:</w:t>
            </w:r>
          </w:p>
          <w:p w:rsidR="003C707F" w:rsidRDefault="003C707F" w:rsidP="000E4407">
            <w:pPr>
              <w:rPr>
                <w:rFonts w:ascii="Verdana" w:hAnsi="Verdana" w:cs="Cambria,Bold"/>
                <w:b/>
                <w:bCs/>
                <w:sz w:val="20"/>
                <w:szCs w:val="20"/>
              </w:rPr>
            </w:pPr>
          </w:p>
          <w:p w:rsidR="003C707F" w:rsidRPr="009E28BF" w:rsidRDefault="00FF7837" w:rsidP="000E4407">
            <w:pPr>
              <w:rPr>
                <w:rFonts w:ascii="Verdana" w:hAnsi="Verdana" w:cs="Cambria,Bold"/>
                <w:b/>
                <w:bCs/>
                <w:sz w:val="20"/>
                <w:szCs w:val="20"/>
              </w:rPr>
            </w:pPr>
            <w:r>
              <w:rPr>
                <w:rFonts w:ascii="Verdana" w:hAnsi="Verdana" w:cs="Cambria,Bold"/>
                <w:b/>
                <w:bCs/>
                <w:sz w:val="20"/>
                <w:szCs w:val="20"/>
              </w:rPr>
              <w:t>Postalische Meldungen</w:t>
            </w:r>
            <w:r w:rsidR="003C707F">
              <w:rPr>
                <w:rFonts w:ascii="Verdana" w:hAnsi="Verdana" w:cs="Cambria,Bold"/>
                <w:b/>
                <w:bCs/>
                <w:sz w:val="20"/>
                <w:szCs w:val="20"/>
              </w:rPr>
              <w:t>:</w:t>
            </w:r>
          </w:p>
        </w:tc>
        <w:tc>
          <w:tcPr>
            <w:tcW w:w="6662" w:type="dxa"/>
          </w:tcPr>
          <w:p w:rsidR="00CF07F1" w:rsidRPr="009E28BF" w:rsidRDefault="00811BFB" w:rsidP="00D14853">
            <w:pPr>
              <w:rPr>
                <w:rFonts w:ascii="Verdana" w:hAnsi="Verdana"/>
                <w:sz w:val="20"/>
                <w:szCs w:val="20"/>
              </w:rPr>
            </w:pPr>
            <w:r>
              <w:rPr>
                <w:rFonts w:ascii="Verdana" w:hAnsi="Verdana"/>
                <w:sz w:val="20"/>
                <w:szCs w:val="20"/>
              </w:rPr>
              <w:t>Monika Hohner-Herzog</w:t>
            </w:r>
          </w:p>
          <w:p w:rsidR="003C707F" w:rsidRPr="00B35C74" w:rsidRDefault="00CF07F1" w:rsidP="000E4407">
            <w:pPr>
              <w:rPr>
                <w:rStyle w:val="Hyperlink"/>
                <w:rFonts w:ascii="Verdana" w:hAnsi="Verdana"/>
                <w:color w:val="auto"/>
                <w:sz w:val="20"/>
                <w:szCs w:val="20"/>
                <w:u w:val="none"/>
              </w:rPr>
            </w:pPr>
            <w:r w:rsidRPr="008B004F">
              <w:rPr>
                <w:rFonts w:ascii="Verdana" w:hAnsi="Verdana"/>
                <w:sz w:val="20"/>
                <w:szCs w:val="20"/>
              </w:rPr>
              <w:t>E</w:t>
            </w:r>
            <w:r w:rsidR="008B004F" w:rsidRPr="008B004F">
              <w:rPr>
                <w:rFonts w:ascii="Verdana" w:hAnsi="Verdana"/>
                <w:sz w:val="20"/>
                <w:szCs w:val="20"/>
              </w:rPr>
              <w:t>-</w:t>
            </w:r>
            <w:r w:rsidR="008B004F">
              <w:rPr>
                <w:rFonts w:ascii="Verdana" w:hAnsi="Verdana"/>
                <w:sz w:val="20"/>
                <w:szCs w:val="20"/>
              </w:rPr>
              <w:t>M</w:t>
            </w:r>
            <w:r w:rsidRPr="008B004F">
              <w:rPr>
                <w:rFonts w:ascii="Verdana" w:hAnsi="Verdana"/>
                <w:sz w:val="20"/>
                <w:szCs w:val="20"/>
              </w:rPr>
              <w:t xml:space="preserve">ail: </w:t>
            </w:r>
            <w:hyperlink r:id="rId12" w:history="1">
              <w:r w:rsidR="004C6A51" w:rsidRPr="008B004F">
                <w:rPr>
                  <w:rStyle w:val="Hyperlink"/>
                  <w:rFonts w:ascii="Verdana" w:hAnsi="Verdana"/>
                  <w:sz w:val="20"/>
                  <w:szCs w:val="20"/>
                </w:rPr>
                <w:t>ausstellungsreferent@ilt-tibet.de</w:t>
              </w:r>
            </w:hyperlink>
          </w:p>
          <w:p w:rsidR="003C707F" w:rsidRPr="00B35C74" w:rsidRDefault="000E4407" w:rsidP="000E4407">
            <w:pPr>
              <w:rPr>
                <w:rStyle w:val="Hyperlink"/>
                <w:rFonts w:ascii="Verdana" w:hAnsi="Verdana"/>
                <w:color w:val="auto"/>
                <w:sz w:val="20"/>
                <w:szCs w:val="20"/>
                <w:u w:val="none"/>
              </w:rPr>
            </w:pPr>
            <w:r>
              <w:rPr>
                <w:rStyle w:val="Hyperlink"/>
                <w:rFonts w:ascii="Verdana" w:hAnsi="Verdana"/>
                <w:color w:val="auto"/>
                <w:sz w:val="20"/>
                <w:szCs w:val="20"/>
                <w:u w:val="none"/>
              </w:rPr>
              <w:t>Tel.:    0178-9324392</w:t>
            </w:r>
            <w:r w:rsidR="00976A3C">
              <w:rPr>
                <w:rStyle w:val="Hyperlink"/>
                <w:rFonts w:ascii="Verdana" w:hAnsi="Verdana"/>
                <w:color w:val="auto"/>
                <w:sz w:val="20"/>
                <w:szCs w:val="20"/>
                <w:u w:val="none"/>
              </w:rPr>
              <w:t xml:space="preserve"> oder 0331-90143535</w:t>
            </w:r>
          </w:p>
          <w:p w:rsidR="00FF7837" w:rsidRDefault="00081C0C" w:rsidP="000E4407">
            <w:pPr>
              <w:rPr>
                <w:rStyle w:val="Hyperlink"/>
                <w:rFonts w:ascii="Verdana" w:hAnsi="Verdana"/>
                <w:color w:val="auto"/>
                <w:sz w:val="20"/>
                <w:szCs w:val="20"/>
                <w:u w:val="none"/>
              </w:rPr>
            </w:pPr>
            <w:r>
              <w:rPr>
                <w:rStyle w:val="Hyperlink"/>
                <w:rFonts w:ascii="Verdana" w:hAnsi="Verdana"/>
                <w:color w:val="auto"/>
                <w:sz w:val="20"/>
                <w:szCs w:val="20"/>
                <w:u w:val="none"/>
              </w:rPr>
              <w:t>Monika Hohner-Herzog</w:t>
            </w:r>
            <w:r w:rsidR="00FF7837">
              <w:rPr>
                <w:rStyle w:val="Hyperlink"/>
                <w:rFonts w:ascii="Verdana" w:hAnsi="Verdana"/>
                <w:color w:val="auto"/>
                <w:sz w:val="20"/>
                <w:szCs w:val="20"/>
                <w:u w:val="none"/>
              </w:rPr>
              <w:t xml:space="preserve"> </w:t>
            </w:r>
          </w:p>
          <w:p w:rsidR="00FF7837" w:rsidRPr="00976A3C" w:rsidRDefault="00081C0C" w:rsidP="000E4407">
            <w:pPr>
              <w:rPr>
                <w:rFonts w:ascii="Verdana" w:hAnsi="Verdana"/>
                <w:sz w:val="20"/>
                <w:szCs w:val="20"/>
              </w:rPr>
            </w:pPr>
            <w:r w:rsidRPr="00976A3C">
              <w:rPr>
                <w:rStyle w:val="Hyperlink"/>
                <w:rFonts w:ascii="Verdana" w:hAnsi="Verdana"/>
                <w:color w:val="auto"/>
                <w:sz w:val="20"/>
                <w:szCs w:val="20"/>
                <w:u w:val="none"/>
              </w:rPr>
              <w:t>Carl-Gustav-Jacobi-Straße 5,  14469 Potsdam</w:t>
            </w:r>
          </w:p>
        </w:tc>
      </w:tr>
      <w:tr w:rsidR="00D14853" w:rsidRPr="00081C0C" w:rsidTr="00002F5E">
        <w:tc>
          <w:tcPr>
            <w:tcW w:w="3828" w:type="dxa"/>
          </w:tcPr>
          <w:p w:rsidR="00D14853" w:rsidRPr="00976A3C" w:rsidRDefault="00D14853" w:rsidP="000E4407">
            <w:pPr>
              <w:rPr>
                <w:rFonts w:ascii="Verdana" w:hAnsi="Verdana"/>
                <w:b/>
                <w:sz w:val="12"/>
                <w:szCs w:val="12"/>
              </w:rPr>
            </w:pPr>
          </w:p>
        </w:tc>
        <w:tc>
          <w:tcPr>
            <w:tcW w:w="6662" w:type="dxa"/>
          </w:tcPr>
          <w:p w:rsidR="004C6A51" w:rsidRPr="00976A3C" w:rsidRDefault="004C6A51" w:rsidP="000E4407">
            <w:pPr>
              <w:rPr>
                <w:rFonts w:ascii="Verdana" w:hAnsi="Verdana"/>
                <w:sz w:val="12"/>
                <w:szCs w:val="12"/>
              </w:rPr>
            </w:pPr>
          </w:p>
        </w:tc>
      </w:tr>
      <w:tr w:rsidR="001B2F60" w:rsidRPr="009E28BF" w:rsidTr="000E4407">
        <w:tc>
          <w:tcPr>
            <w:tcW w:w="3828" w:type="dxa"/>
          </w:tcPr>
          <w:p w:rsidR="001B2F60" w:rsidRPr="009E28BF" w:rsidRDefault="001B2F60" w:rsidP="000E4407">
            <w:pPr>
              <w:rPr>
                <w:rFonts w:ascii="Verdana" w:hAnsi="Verdana"/>
                <w:b/>
                <w:sz w:val="20"/>
                <w:szCs w:val="20"/>
              </w:rPr>
            </w:pPr>
            <w:r>
              <w:rPr>
                <w:rFonts w:ascii="Verdana" w:hAnsi="Verdana" w:cs="Cambria,Bold"/>
                <w:b/>
                <w:bCs/>
                <w:sz w:val="20"/>
                <w:szCs w:val="20"/>
              </w:rPr>
              <w:t>Veterinäraufsicht</w:t>
            </w:r>
            <w:r w:rsidRPr="009E28BF">
              <w:rPr>
                <w:rFonts w:ascii="Verdana" w:hAnsi="Verdana" w:cs="Cambria,Bold"/>
                <w:b/>
                <w:bCs/>
                <w:sz w:val="20"/>
                <w:szCs w:val="20"/>
              </w:rPr>
              <w:t>:</w:t>
            </w:r>
          </w:p>
        </w:tc>
        <w:tc>
          <w:tcPr>
            <w:tcW w:w="6662" w:type="dxa"/>
          </w:tcPr>
          <w:p w:rsidR="001B2F60" w:rsidRPr="009E28BF" w:rsidRDefault="00811BFB" w:rsidP="000E4407">
            <w:pPr>
              <w:rPr>
                <w:rFonts w:ascii="Verdana" w:hAnsi="Verdana"/>
                <w:sz w:val="20"/>
                <w:szCs w:val="20"/>
              </w:rPr>
            </w:pPr>
            <w:r>
              <w:rPr>
                <w:rFonts w:ascii="Verdana" w:hAnsi="Verdana"/>
                <w:sz w:val="20"/>
                <w:szCs w:val="20"/>
              </w:rPr>
              <w:t>Kreisverwaltung Recklinghausen, Veterinärwesen</w:t>
            </w:r>
          </w:p>
        </w:tc>
      </w:tr>
      <w:tr w:rsidR="001B2F60" w:rsidRPr="009E28BF" w:rsidTr="000E4407">
        <w:tc>
          <w:tcPr>
            <w:tcW w:w="3828" w:type="dxa"/>
          </w:tcPr>
          <w:p w:rsidR="001B2F60" w:rsidRPr="009E28BF" w:rsidRDefault="001B2F60" w:rsidP="000E4407">
            <w:pPr>
              <w:rPr>
                <w:rFonts w:ascii="Verdana" w:hAnsi="Verdana"/>
                <w:b/>
                <w:sz w:val="12"/>
                <w:szCs w:val="12"/>
              </w:rPr>
            </w:pPr>
          </w:p>
        </w:tc>
        <w:tc>
          <w:tcPr>
            <w:tcW w:w="6662" w:type="dxa"/>
          </w:tcPr>
          <w:p w:rsidR="001B2F60" w:rsidRPr="009E28BF" w:rsidRDefault="001B2F60" w:rsidP="000E4407">
            <w:pPr>
              <w:rPr>
                <w:rFonts w:ascii="Verdana" w:hAnsi="Verdana"/>
                <w:sz w:val="12"/>
                <w:szCs w:val="12"/>
              </w:rPr>
            </w:pPr>
          </w:p>
        </w:tc>
      </w:tr>
      <w:tr w:rsidR="00CF07F1" w:rsidRPr="00CA69E8" w:rsidTr="001B2F60">
        <w:trPr>
          <w:trHeight w:val="735"/>
        </w:trPr>
        <w:tc>
          <w:tcPr>
            <w:tcW w:w="3828" w:type="dxa"/>
          </w:tcPr>
          <w:p w:rsidR="00CF07F1" w:rsidRPr="009E28BF" w:rsidRDefault="00CF07F1" w:rsidP="00D14853">
            <w:pPr>
              <w:rPr>
                <w:rFonts w:ascii="Verdana" w:hAnsi="Verdana"/>
                <w:b/>
                <w:sz w:val="20"/>
                <w:szCs w:val="20"/>
              </w:rPr>
            </w:pPr>
            <w:r w:rsidRPr="009E28BF">
              <w:rPr>
                <w:rFonts w:ascii="Verdana" w:hAnsi="Verdana" w:cs="Cambria,Bold"/>
                <w:b/>
                <w:bCs/>
                <w:sz w:val="20"/>
                <w:szCs w:val="20"/>
              </w:rPr>
              <w:t xml:space="preserve">Vergabe folgender </w:t>
            </w:r>
          </w:p>
          <w:p w:rsidR="00CF07F1" w:rsidRPr="009E28BF" w:rsidRDefault="00CF07F1" w:rsidP="000E4407">
            <w:pPr>
              <w:rPr>
                <w:rFonts w:ascii="Verdana" w:hAnsi="Verdana"/>
                <w:b/>
                <w:sz w:val="20"/>
                <w:szCs w:val="20"/>
              </w:rPr>
            </w:pPr>
            <w:r w:rsidRPr="009E28BF">
              <w:rPr>
                <w:rFonts w:ascii="Verdana" w:hAnsi="Verdana" w:cs="Cambria,Bold"/>
                <w:b/>
                <w:bCs/>
                <w:sz w:val="20"/>
                <w:szCs w:val="20"/>
              </w:rPr>
              <w:t>Anwartschaften/Titel:</w:t>
            </w:r>
          </w:p>
        </w:tc>
        <w:tc>
          <w:tcPr>
            <w:tcW w:w="6662" w:type="dxa"/>
          </w:tcPr>
          <w:p w:rsidR="00CF07F1" w:rsidRPr="004C6A51" w:rsidRDefault="001C02FF" w:rsidP="00A34BFF">
            <w:pPr>
              <w:autoSpaceDE w:val="0"/>
              <w:autoSpaceDN w:val="0"/>
              <w:adjustRightInd w:val="0"/>
              <w:rPr>
                <w:rFonts w:ascii="Verdana" w:hAnsi="Verdana" w:cs="Cambria"/>
                <w:sz w:val="20"/>
                <w:szCs w:val="20"/>
              </w:rPr>
            </w:pPr>
            <w:r>
              <w:rPr>
                <w:rFonts w:ascii="Verdana" w:hAnsi="Verdana" w:cs="Cambria"/>
                <w:sz w:val="20"/>
                <w:szCs w:val="20"/>
              </w:rPr>
              <w:t xml:space="preserve">Deutscher </w:t>
            </w:r>
            <w:r w:rsidR="00CF07F1" w:rsidRPr="004C6A51">
              <w:rPr>
                <w:rFonts w:ascii="Verdana" w:hAnsi="Verdana" w:cs="Cambria"/>
                <w:sz w:val="20"/>
                <w:szCs w:val="20"/>
              </w:rPr>
              <w:t>Veteranen</w:t>
            </w:r>
            <w:r w:rsidR="004C6A51" w:rsidRPr="004C6A51">
              <w:rPr>
                <w:rFonts w:ascii="Verdana" w:hAnsi="Verdana" w:cs="Cambria"/>
                <w:sz w:val="20"/>
                <w:szCs w:val="20"/>
              </w:rPr>
              <w:t xml:space="preserve">-, </w:t>
            </w:r>
            <w:r>
              <w:rPr>
                <w:rFonts w:ascii="Verdana" w:hAnsi="Verdana" w:cs="Cambria"/>
                <w:sz w:val="20"/>
                <w:szCs w:val="20"/>
              </w:rPr>
              <w:t xml:space="preserve">Deutscher </w:t>
            </w:r>
            <w:r w:rsidR="004C6A51" w:rsidRPr="004C6A51">
              <w:rPr>
                <w:rFonts w:ascii="Verdana" w:hAnsi="Verdana" w:cs="Cambria"/>
                <w:sz w:val="20"/>
                <w:szCs w:val="20"/>
              </w:rPr>
              <w:t xml:space="preserve">Jugend- und Deutscher </w:t>
            </w:r>
            <w:r w:rsidR="00E90B0B" w:rsidRPr="004C6A51">
              <w:rPr>
                <w:rFonts w:ascii="Verdana" w:hAnsi="Verdana" w:cs="Cambria"/>
                <w:sz w:val="20"/>
                <w:szCs w:val="20"/>
              </w:rPr>
              <w:t>Champion (Club/ VDH</w:t>
            </w:r>
            <w:r w:rsidR="00CF07F1" w:rsidRPr="004C6A51">
              <w:rPr>
                <w:rFonts w:ascii="Verdana" w:hAnsi="Verdana" w:cs="Cambria"/>
                <w:sz w:val="20"/>
                <w:szCs w:val="20"/>
              </w:rPr>
              <w:t>)</w:t>
            </w:r>
          </w:p>
          <w:p w:rsidR="00CF07F1" w:rsidRPr="004C6A51" w:rsidRDefault="004C6A51" w:rsidP="00A34BFF">
            <w:pPr>
              <w:autoSpaceDE w:val="0"/>
              <w:autoSpaceDN w:val="0"/>
              <w:adjustRightInd w:val="0"/>
              <w:rPr>
                <w:rFonts w:ascii="Verdana" w:hAnsi="Verdana" w:cs="Cambria"/>
                <w:sz w:val="20"/>
                <w:szCs w:val="20"/>
              </w:rPr>
            </w:pPr>
            <w:r w:rsidRPr="004C6A51">
              <w:rPr>
                <w:b/>
                <w:bCs/>
                <w:sz w:val="23"/>
                <w:szCs w:val="23"/>
              </w:rPr>
              <w:t>Nur fü</w:t>
            </w:r>
            <w:r w:rsidR="000E4407">
              <w:rPr>
                <w:b/>
                <w:bCs/>
                <w:sz w:val="23"/>
                <w:szCs w:val="23"/>
              </w:rPr>
              <w:t xml:space="preserve">r Tibet Terrier und Lhasa Apso </w:t>
            </w:r>
            <w:r w:rsidRPr="004C6A51">
              <w:rPr>
                <w:b/>
                <w:bCs/>
                <w:sz w:val="23"/>
                <w:szCs w:val="23"/>
              </w:rPr>
              <w:t>zusätzlich</w:t>
            </w:r>
            <w:r w:rsidRPr="004C6A51">
              <w:rPr>
                <w:bCs/>
                <w:sz w:val="23"/>
                <w:szCs w:val="23"/>
              </w:rPr>
              <w:t>: Club-Jugendsieger, Clubsieger, Club</w:t>
            </w:r>
            <w:r>
              <w:rPr>
                <w:bCs/>
                <w:sz w:val="23"/>
                <w:szCs w:val="23"/>
              </w:rPr>
              <w:t>-V</w:t>
            </w:r>
            <w:r w:rsidRPr="004C6A51">
              <w:rPr>
                <w:bCs/>
                <w:sz w:val="23"/>
                <w:szCs w:val="23"/>
              </w:rPr>
              <w:t>eteranensieger</w:t>
            </w:r>
            <w:r>
              <w:rPr>
                <w:b/>
                <w:bCs/>
                <w:sz w:val="23"/>
                <w:szCs w:val="23"/>
              </w:rPr>
              <w:t xml:space="preserve"> </w:t>
            </w:r>
          </w:p>
        </w:tc>
      </w:tr>
      <w:tr w:rsidR="00A34BFF" w:rsidRPr="00CA69E8" w:rsidTr="00002F5E">
        <w:tc>
          <w:tcPr>
            <w:tcW w:w="3828" w:type="dxa"/>
          </w:tcPr>
          <w:p w:rsidR="00A34BFF" w:rsidRPr="004C6A51" w:rsidRDefault="00A34BFF" w:rsidP="000E4407">
            <w:pPr>
              <w:rPr>
                <w:rFonts w:ascii="Verdana" w:hAnsi="Verdana"/>
                <w:b/>
                <w:sz w:val="12"/>
                <w:szCs w:val="12"/>
              </w:rPr>
            </w:pPr>
          </w:p>
        </w:tc>
        <w:tc>
          <w:tcPr>
            <w:tcW w:w="6662" w:type="dxa"/>
          </w:tcPr>
          <w:p w:rsidR="00A34BFF" w:rsidRPr="004C6A51" w:rsidRDefault="00A34BFF" w:rsidP="000E4407">
            <w:pPr>
              <w:rPr>
                <w:rFonts w:ascii="Verdana" w:hAnsi="Verdana"/>
                <w:sz w:val="12"/>
                <w:szCs w:val="12"/>
              </w:rPr>
            </w:pPr>
          </w:p>
        </w:tc>
      </w:tr>
      <w:tr w:rsidR="00D14853" w:rsidRPr="009E28BF" w:rsidTr="00002F5E">
        <w:tc>
          <w:tcPr>
            <w:tcW w:w="3828" w:type="dxa"/>
          </w:tcPr>
          <w:p w:rsidR="00ED4914" w:rsidRDefault="00D14853" w:rsidP="00ED4914">
            <w:pPr>
              <w:autoSpaceDE w:val="0"/>
              <w:autoSpaceDN w:val="0"/>
              <w:adjustRightInd w:val="0"/>
              <w:rPr>
                <w:rFonts w:ascii="Verdana" w:hAnsi="Verdana" w:cs="Cambria"/>
                <w:b/>
                <w:sz w:val="20"/>
                <w:szCs w:val="20"/>
              </w:rPr>
            </w:pPr>
            <w:r w:rsidRPr="009E28BF">
              <w:rPr>
                <w:rFonts w:ascii="Verdana" w:hAnsi="Verdana" w:cs="Cambria,Bold"/>
                <w:b/>
                <w:bCs/>
                <w:sz w:val="20"/>
                <w:szCs w:val="20"/>
              </w:rPr>
              <w:t>1.) Meldeschluss:</w:t>
            </w:r>
            <w:r w:rsidR="00ED4914" w:rsidRPr="009E28BF">
              <w:rPr>
                <w:rFonts w:ascii="Verdana" w:hAnsi="Verdana" w:cs="Cambria"/>
                <w:b/>
                <w:sz w:val="20"/>
                <w:szCs w:val="20"/>
              </w:rPr>
              <w:t xml:space="preserve"> </w:t>
            </w:r>
          </w:p>
          <w:p w:rsidR="00D14853" w:rsidRPr="00ED4914" w:rsidRDefault="00ED4914" w:rsidP="00ED4914">
            <w:pPr>
              <w:autoSpaceDE w:val="0"/>
              <w:autoSpaceDN w:val="0"/>
              <w:adjustRightInd w:val="0"/>
              <w:rPr>
                <w:rFonts w:ascii="Verdana" w:hAnsi="Verdana" w:cs="Cambria"/>
                <w:b/>
                <w:sz w:val="20"/>
                <w:szCs w:val="20"/>
              </w:rPr>
            </w:pPr>
            <w:r>
              <w:rPr>
                <w:rFonts w:ascii="Verdana" w:hAnsi="Verdana" w:cs="Cambria"/>
                <w:b/>
                <w:sz w:val="20"/>
                <w:szCs w:val="20"/>
              </w:rPr>
              <w:t>2.) Meldeschluss:</w:t>
            </w:r>
          </w:p>
        </w:tc>
        <w:tc>
          <w:tcPr>
            <w:tcW w:w="6662" w:type="dxa"/>
          </w:tcPr>
          <w:p w:rsidR="00ED4914" w:rsidRDefault="00FA5061" w:rsidP="004C6A51">
            <w:pPr>
              <w:tabs>
                <w:tab w:val="left" w:pos="1728"/>
              </w:tabs>
              <w:rPr>
                <w:rFonts w:ascii="Verdana" w:hAnsi="Verdana"/>
                <w:sz w:val="20"/>
                <w:szCs w:val="20"/>
              </w:rPr>
            </w:pPr>
            <w:r>
              <w:rPr>
                <w:rFonts w:ascii="Verdana" w:hAnsi="Verdana"/>
                <w:sz w:val="20"/>
                <w:szCs w:val="20"/>
              </w:rPr>
              <w:t>20.08.2023</w:t>
            </w:r>
          </w:p>
          <w:p w:rsidR="00D14853" w:rsidRPr="009E28BF" w:rsidRDefault="00FA5061" w:rsidP="00ED4914">
            <w:pPr>
              <w:rPr>
                <w:rFonts w:ascii="Verdana" w:hAnsi="Verdana"/>
                <w:sz w:val="20"/>
                <w:szCs w:val="20"/>
              </w:rPr>
            </w:pPr>
            <w:r>
              <w:rPr>
                <w:rFonts w:ascii="Verdana" w:hAnsi="Verdana"/>
                <w:sz w:val="20"/>
                <w:szCs w:val="20"/>
              </w:rPr>
              <w:t>01.09.2023</w:t>
            </w:r>
            <w:r w:rsidR="004C6A51">
              <w:rPr>
                <w:rFonts w:ascii="Verdana" w:hAnsi="Verdana"/>
                <w:sz w:val="20"/>
                <w:szCs w:val="20"/>
              </w:rPr>
              <w:tab/>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4C6A51" w:rsidRPr="009E28BF" w:rsidRDefault="004C6A51" w:rsidP="00D14853">
            <w:pPr>
              <w:autoSpaceDE w:val="0"/>
              <w:autoSpaceDN w:val="0"/>
              <w:adjustRightInd w:val="0"/>
              <w:rPr>
                <w:rFonts w:ascii="Verdana" w:hAnsi="Verdana"/>
                <w:b/>
                <w:sz w:val="20"/>
                <w:szCs w:val="20"/>
              </w:rPr>
            </w:pPr>
            <w:r>
              <w:rPr>
                <w:rFonts w:ascii="Verdana" w:hAnsi="Verdana"/>
                <w:b/>
                <w:sz w:val="20"/>
                <w:szCs w:val="20"/>
              </w:rPr>
              <w:t>Achtung:</w:t>
            </w:r>
          </w:p>
        </w:tc>
        <w:tc>
          <w:tcPr>
            <w:tcW w:w="6662" w:type="dxa"/>
          </w:tcPr>
          <w:p w:rsidR="004C6A51" w:rsidRPr="00ED4914" w:rsidRDefault="004C6A51" w:rsidP="005720AA">
            <w:pPr>
              <w:rPr>
                <w:rFonts w:ascii="Verdana" w:hAnsi="Verdana"/>
                <w:b/>
                <w:sz w:val="20"/>
                <w:szCs w:val="20"/>
              </w:rPr>
            </w:pPr>
            <w:r w:rsidRPr="004C6A51">
              <w:rPr>
                <w:rFonts w:ascii="Verdana" w:hAnsi="Verdana"/>
                <w:b/>
                <w:sz w:val="20"/>
                <w:szCs w:val="20"/>
              </w:rPr>
              <w:t xml:space="preserve">Bei Erreichen der Höchstmeldezahl </w:t>
            </w:r>
            <w:r w:rsidR="005720AA">
              <w:rPr>
                <w:rFonts w:ascii="Verdana" w:hAnsi="Verdana"/>
                <w:b/>
                <w:sz w:val="20"/>
                <w:szCs w:val="20"/>
              </w:rPr>
              <w:t>von 80 Hunden wird</w:t>
            </w:r>
            <w:r w:rsidRPr="004C6A51">
              <w:rPr>
                <w:rFonts w:ascii="Verdana" w:hAnsi="Verdana"/>
                <w:b/>
                <w:sz w:val="20"/>
                <w:szCs w:val="20"/>
              </w:rPr>
              <w:t xml:space="preserve"> der Katalog vorzeitig geschlossen</w:t>
            </w:r>
            <w:r w:rsidR="005720AA">
              <w:rPr>
                <w:rFonts w:ascii="Verdana" w:hAnsi="Verdana"/>
                <w:b/>
                <w:sz w:val="20"/>
                <w:szCs w:val="20"/>
              </w:rPr>
              <w: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ED4914" w:rsidRDefault="00ED4914" w:rsidP="000E4407">
            <w:pPr>
              <w:rPr>
                <w:rFonts w:ascii="Verdana" w:hAnsi="Verdana" w:cs="Cambria,Bold"/>
                <w:b/>
                <w:bCs/>
                <w:sz w:val="20"/>
                <w:szCs w:val="20"/>
              </w:rPr>
            </w:pPr>
            <w:r w:rsidRPr="009E28BF">
              <w:rPr>
                <w:rFonts w:ascii="Verdana" w:hAnsi="Verdana" w:cs="Cambria,Bold"/>
                <w:b/>
                <w:bCs/>
                <w:sz w:val="20"/>
                <w:szCs w:val="20"/>
              </w:rPr>
              <w:t>Beginn des Richtens</w:t>
            </w:r>
            <w:r w:rsidR="00206584">
              <w:rPr>
                <w:rFonts w:ascii="Verdana" w:hAnsi="Verdana" w:cs="Cambria,Bold"/>
                <w:b/>
                <w:bCs/>
                <w:sz w:val="20"/>
                <w:szCs w:val="20"/>
              </w:rPr>
              <w:t>:</w:t>
            </w:r>
          </w:p>
          <w:p w:rsidR="00206584" w:rsidRPr="009E28BF" w:rsidRDefault="00206584" w:rsidP="000E4407">
            <w:pPr>
              <w:rPr>
                <w:rFonts w:ascii="Verdana" w:hAnsi="Verdana"/>
                <w:b/>
                <w:sz w:val="20"/>
                <w:szCs w:val="20"/>
              </w:rPr>
            </w:pPr>
          </w:p>
        </w:tc>
        <w:tc>
          <w:tcPr>
            <w:tcW w:w="6662" w:type="dxa"/>
          </w:tcPr>
          <w:p w:rsidR="00ED4914" w:rsidRDefault="001C02FF" w:rsidP="000E4407">
            <w:pPr>
              <w:rPr>
                <w:rFonts w:ascii="Verdana" w:hAnsi="Verdana"/>
                <w:sz w:val="20"/>
                <w:szCs w:val="20"/>
              </w:rPr>
            </w:pPr>
            <w:r>
              <w:rPr>
                <w:rFonts w:ascii="Verdana" w:hAnsi="Verdana"/>
                <w:sz w:val="20"/>
                <w:szCs w:val="20"/>
              </w:rPr>
              <w:t>09</w:t>
            </w:r>
            <w:r w:rsidR="00D14853" w:rsidRPr="009E28BF">
              <w:rPr>
                <w:rFonts w:ascii="Verdana" w:hAnsi="Verdana"/>
                <w:sz w:val="20"/>
                <w:szCs w:val="20"/>
              </w:rPr>
              <w:t>:00 Uhr</w:t>
            </w:r>
          </w:p>
          <w:p w:rsidR="00D14853" w:rsidRPr="009E28BF" w:rsidRDefault="00206584" w:rsidP="00206584">
            <w:pPr>
              <w:rPr>
                <w:rFonts w:ascii="Verdana" w:hAnsi="Verdana"/>
                <w:sz w:val="20"/>
                <w:szCs w:val="20"/>
              </w:rPr>
            </w:pPr>
            <w:r>
              <w:rPr>
                <w:rFonts w:ascii="Verdana" w:hAnsi="Verdana"/>
                <w:sz w:val="20"/>
                <w:szCs w:val="20"/>
              </w:rPr>
              <w:t>Einlass nach Zeitplan (siehe Homepage des ILT)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Zahlungen an:</w:t>
            </w:r>
          </w:p>
        </w:tc>
        <w:tc>
          <w:tcPr>
            <w:tcW w:w="6662" w:type="dxa"/>
          </w:tcPr>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ILT-Hauptkasse</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Volksbank Viersen eG</w:t>
            </w:r>
          </w:p>
          <w:p w:rsidR="00D87513" w:rsidRPr="009E28BF" w:rsidRDefault="003C707F" w:rsidP="00D87513">
            <w:pPr>
              <w:autoSpaceDE w:val="0"/>
              <w:autoSpaceDN w:val="0"/>
              <w:adjustRightInd w:val="0"/>
              <w:rPr>
                <w:rFonts w:ascii="Verdana" w:hAnsi="Verdana" w:cs="Cambria"/>
                <w:sz w:val="20"/>
                <w:szCs w:val="20"/>
              </w:rPr>
            </w:pPr>
            <w:r w:rsidRPr="009E28BF">
              <w:rPr>
                <w:rFonts w:ascii="Verdana" w:hAnsi="Verdana" w:cs="Cambria"/>
                <w:sz w:val="20"/>
                <w:szCs w:val="20"/>
              </w:rPr>
              <w:t>IBAN DE09 3146 0290 0714 8620 22</w:t>
            </w:r>
            <w:r>
              <w:rPr>
                <w:rFonts w:ascii="Verdana" w:hAnsi="Verdana" w:cs="Cambria"/>
                <w:sz w:val="20"/>
                <w:szCs w:val="20"/>
              </w:rPr>
              <w:t xml:space="preserve">         </w:t>
            </w:r>
            <w:r w:rsidR="00D87513" w:rsidRPr="009E28BF">
              <w:rPr>
                <w:rFonts w:ascii="Verdana" w:hAnsi="Verdana" w:cs="Cambria"/>
                <w:sz w:val="20"/>
                <w:szCs w:val="20"/>
              </w:rPr>
              <w:t>BIC GENODED1VSN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Verwendungszweck:</w:t>
            </w:r>
          </w:p>
        </w:tc>
        <w:tc>
          <w:tcPr>
            <w:tcW w:w="6662" w:type="dxa"/>
          </w:tcPr>
          <w:p w:rsidR="00D87513" w:rsidRPr="009E28BF" w:rsidRDefault="00811BFB" w:rsidP="00D87513">
            <w:pPr>
              <w:autoSpaceDE w:val="0"/>
              <w:autoSpaceDN w:val="0"/>
              <w:adjustRightInd w:val="0"/>
              <w:rPr>
                <w:rFonts w:ascii="Verdana" w:hAnsi="Verdana" w:cs="Cambria"/>
                <w:sz w:val="20"/>
                <w:szCs w:val="20"/>
              </w:rPr>
            </w:pPr>
            <w:r>
              <w:rPr>
                <w:rFonts w:ascii="Verdana" w:hAnsi="Verdana" w:cs="Cambria"/>
                <w:sz w:val="20"/>
                <w:szCs w:val="20"/>
              </w:rPr>
              <w:t>"A</w:t>
            </w:r>
            <w:r w:rsidR="00FA5061">
              <w:rPr>
                <w:rFonts w:ascii="Verdana" w:hAnsi="Verdana" w:cs="Cambria"/>
                <w:sz w:val="20"/>
                <w:szCs w:val="20"/>
              </w:rPr>
              <w:t>usstellung Oer-Erkenschwick 2023</w:t>
            </w:r>
            <w:r w:rsidR="00D87513" w:rsidRPr="009E28BF">
              <w:rPr>
                <w:rFonts w:ascii="Verdana" w:hAnsi="Verdana" w:cs="Cambria"/>
                <w:sz w:val="20"/>
                <w:szCs w:val="20"/>
              </w:rPr>
              <w:t>"</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Name des Ausstellers bitte nicht vergessen!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ED4914">
        <w:trPr>
          <w:trHeight w:val="278"/>
        </w:trPr>
        <w:tc>
          <w:tcPr>
            <w:tcW w:w="3828" w:type="dxa"/>
          </w:tcPr>
          <w:p w:rsidR="00D87513" w:rsidRPr="009E28BF" w:rsidRDefault="00CF07F1" w:rsidP="00CF07F1">
            <w:pPr>
              <w:rPr>
                <w:rFonts w:ascii="Verdana" w:hAnsi="Verdana"/>
                <w:b/>
                <w:sz w:val="20"/>
                <w:szCs w:val="20"/>
              </w:rPr>
            </w:pPr>
            <w:r w:rsidRPr="009E28BF">
              <w:rPr>
                <w:rFonts w:ascii="Verdana" w:hAnsi="Verdana"/>
                <w:b/>
                <w:sz w:val="20"/>
                <w:szCs w:val="20"/>
              </w:rPr>
              <w:t>Meldebestätigung:</w:t>
            </w:r>
          </w:p>
        </w:tc>
        <w:tc>
          <w:tcPr>
            <w:tcW w:w="6662" w:type="dxa"/>
          </w:tcPr>
          <w:p w:rsidR="00D87513" w:rsidRPr="009E28BF" w:rsidRDefault="00ED4914" w:rsidP="00ED4914">
            <w:pPr>
              <w:rPr>
                <w:rFonts w:ascii="Verdana" w:hAnsi="Verdana"/>
                <w:sz w:val="20"/>
                <w:szCs w:val="20"/>
              </w:rPr>
            </w:pPr>
            <w:r w:rsidRPr="009E28BF">
              <w:rPr>
                <w:rFonts w:ascii="Verdana" w:hAnsi="Verdana"/>
                <w:sz w:val="20"/>
                <w:szCs w:val="20"/>
              </w:rPr>
              <w:t xml:space="preserve">Meldebestätigung </w:t>
            </w:r>
            <w:r>
              <w:rPr>
                <w:rFonts w:ascii="Verdana" w:hAnsi="Verdana"/>
                <w:sz w:val="20"/>
                <w:szCs w:val="20"/>
              </w:rPr>
              <w:t xml:space="preserve">erfolgt </w:t>
            </w:r>
            <w:r w:rsidR="00CF07F1" w:rsidRPr="00F670B7">
              <w:rPr>
                <w:rFonts w:ascii="Verdana" w:hAnsi="Verdana"/>
                <w:b/>
                <w:sz w:val="20"/>
                <w:szCs w:val="20"/>
                <w:u w:val="single"/>
              </w:rPr>
              <w:t>nach</w:t>
            </w:r>
            <w:r w:rsidR="00CF07F1" w:rsidRPr="00F670B7">
              <w:rPr>
                <w:rFonts w:ascii="Verdana" w:hAnsi="Verdana"/>
                <w:b/>
                <w:sz w:val="20"/>
                <w:szCs w:val="20"/>
              </w:rPr>
              <w:t xml:space="preserve"> </w:t>
            </w:r>
            <w:r w:rsidR="00F670B7" w:rsidRPr="00F670B7">
              <w:rPr>
                <w:rFonts w:ascii="Verdana" w:hAnsi="Verdana"/>
                <w:b/>
                <w:sz w:val="20"/>
                <w:szCs w:val="20"/>
              </w:rPr>
              <w:t>!!!</w:t>
            </w:r>
            <w:r w:rsidR="00F670B7">
              <w:rPr>
                <w:rFonts w:ascii="Verdana" w:hAnsi="Verdana"/>
                <w:sz w:val="20"/>
                <w:szCs w:val="20"/>
              </w:rPr>
              <w:t xml:space="preserve"> </w:t>
            </w:r>
            <w:r w:rsidR="00CF07F1" w:rsidRPr="009E28BF">
              <w:rPr>
                <w:rFonts w:ascii="Verdana" w:hAnsi="Verdana"/>
                <w:sz w:val="20"/>
                <w:szCs w:val="20"/>
              </w:rPr>
              <w:t xml:space="preserve">Zahlungseingang </w:t>
            </w:r>
            <w:r>
              <w:rPr>
                <w:rFonts w:ascii="Verdana" w:hAnsi="Verdana"/>
                <w:sz w:val="20"/>
                <w:szCs w:val="20"/>
              </w:rPr>
              <w:t>per E-Mail</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CF07F1" w:rsidRPr="009E28BF" w:rsidTr="00002F5E">
        <w:tc>
          <w:tcPr>
            <w:tcW w:w="3828" w:type="dxa"/>
          </w:tcPr>
          <w:p w:rsidR="00CF07F1" w:rsidRPr="009E28BF" w:rsidRDefault="00CF07F1" w:rsidP="00CF07F1">
            <w:pPr>
              <w:rPr>
                <w:rFonts w:ascii="Verdana" w:hAnsi="Verdana"/>
                <w:b/>
                <w:sz w:val="20"/>
                <w:szCs w:val="20"/>
              </w:rPr>
            </w:pPr>
            <w:r w:rsidRPr="009E28BF">
              <w:rPr>
                <w:rFonts w:ascii="Verdana" w:hAnsi="Verdana"/>
                <w:b/>
                <w:sz w:val="20"/>
                <w:szCs w:val="20"/>
              </w:rPr>
              <w:t xml:space="preserve">Nichterscheinen: </w:t>
            </w:r>
          </w:p>
          <w:p w:rsidR="00CF07F1" w:rsidRPr="009E28BF" w:rsidRDefault="00CF07F1" w:rsidP="00CF07F1">
            <w:pPr>
              <w:rPr>
                <w:rFonts w:ascii="Verdana" w:hAnsi="Verdana"/>
                <w:b/>
                <w:sz w:val="20"/>
                <w:szCs w:val="20"/>
              </w:rPr>
            </w:pPr>
          </w:p>
        </w:tc>
        <w:tc>
          <w:tcPr>
            <w:tcW w:w="6662" w:type="dxa"/>
          </w:tcPr>
          <w:p w:rsidR="00CF07F1" w:rsidRPr="009E28BF" w:rsidRDefault="00CF07F1" w:rsidP="00CF07F1">
            <w:pPr>
              <w:rPr>
                <w:rFonts w:ascii="Verdana" w:hAnsi="Verdana"/>
                <w:sz w:val="20"/>
                <w:szCs w:val="20"/>
              </w:rPr>
            </w:pPr>
            <w:r w:rsidRPr="009E28BF">
              <w:rPr>
                <w:rFonts w:ascii="Verdana" w:hAnsi="Verdana"/>
                <w:sz w:val="20"/>
                <w:szCs w:val="20"/>
              </w:rPr>
              <w:t xml:space="preserve">Das Nichterscheinen gemeldeter Hunde entbindet </w:t>
            </w:r>
            <w:r w:rsidRPr="009E28BF">
              <w:rPr>
                <w:rFonts w:ascii="Verdana" w:hAnsi="Verdana"/>
                <w:b/>
                <w:sz w:val="20"/>
                <w:szCs w:val="20"/>
                <w:u w:val="single"/>
              </w:rPr>
              <w:t>nicht</w:t>
            </w:r>
            <w:r w:rsidRPr="009E28BF">
              <w:rPr>
                <w:rFonts w:ascii="Verdana" w:hAnsi="Verdana"/>
                <w:sz w:val="20"/>
                <w:szCs w:val="20"/>
              </w:rPr>
              <w:t xml:space="preserve"> von der Zahlung der Meldegebühr.</w:t>
            </w:r>
          </w:p>
          <w:p w:rsidR="00CF07F1" w:rsidRPr="009E28BF" w:rsidRDefault="00746DA4" w:rsidP="00CF07F1">
            <w:pPr>
              <w:rPr>
                <w:rFonts w:ascii="Verdana" w:hAnsi="Verdana"/>
                <w:sz w:val="20"/>
                <w:szCs w:val="20"/>
              </w:rPr>
            </w:pPr>
            <w:r>
              <w:rPr>
                <w:rFonts w:ascii="Verdana" w:hAnsi="Verdana"/>
                <w:sz w:val="20"/>
                <w:szCs w:val="20"/>
              </w:rPr>
              <w:t xml:space="preserve">Ahnentafeln, Champion-Urkunden </w:t>
            </w:r>
            <w:r w:rsidR="00CF07F1" w:rsidRPr="009E28BF">
              <w:rPr>
                <w:rFonts w:ascii="Verdana" w:hAnsi="Verdana"/>
                <w:sz w:val="20"/>
                <w:szCs w:val="20"/>
              </w:rPr>
              <w:t>bitte mitbringen um diese auf Verlangen vorlegen zu können.</w:t>
            </w:r>
          </w:p>
        </w:tc>
      </w:tr>
      <w:tr w:rsidR="00CF07F1" w:rsidRPr="009E28BF" w:rsidTr="00002F5E">
        <w:tc>
          <w:tcPr>
            <w:tcW w:w="3828" w:type="dxa"/>
          </w:tcPr>
          <w:p w:rsidR="00CF07F1" w:rsidRPr="009E28BF" w:rsidRDefault="00CF07F1" w:rsidP="000E4407">
            <w:pPr>
              <w:rPr>
                <w:rFonts w:ascii="Verdana" w:hAnsi="Verdana"/>
                <w:b/>
                <w:sz w:val="12"/>
                <w:szCs w:val="12"/>
              </w:rPr>
            </w:pPr>
          </w:p>
        </w:tc>
        <w:tc>
          <w:tcPr>
            <w:tcW w:w="6662" w:type="dxa"/>
          </w:tcPr>
          <w:p w:rsidR="00CF07F1" w:rsidRPr="009E28BF" w:rsidRDefault="00CF07F1" w:rsidP="000E4407">
            <w:pPr>
              <w:rPr>
                <w:rFonts w:ascii="Verdana" w:hAnsi="Verdana"/>
                <w:sz w:val="12"/>
                <w:szCs w:val="12"/>
              </w:rPr>
            </w:pPr>
          </w:p>
        </w:tc>
      </w:tr>
      <w:tr w:rsidR="00CF07F1" w:rsidRPr="009E28BF" w:rsidTr="00002F5E">
        <w:tc>
          <w:tcPr>
            <w:tcW w:w="3828" w:type="dxa"/>
          </w:tcPr>
          <w:p w:rsidR="00A64E29" w:rsidRDefault="00CF07F1" w:rsidP="001465FA">
            <w:pPr>
              <w:spacing w:line="360" w:lineRule="auto"/>
              <w:rPr>
                <w:rFonts w:ascii="Verdana" w:hAnsi="Verdana"/>
                <w:b/>
                <w:sz w:val="20"/>
                <w:szCs w:val="20"/>
              </w:rPr>
            </w:pPr>
            <w:r w:rsidRPr="009E28BF">
              <w:rPr>
                <w:rFonts w:ascii="Verdana" w:hAnsi="Verdana"/>
                <w:b/>
                <w:sz w:val="20"/>
                <w:szCs w:val="20"/>
              </w:rPr>
              <w:t xml:space="preserve">Impfbestimmungen: </w:t>
            </w:r>
          </w:p>
          <w:p w:rsidR="00A64E29" w:rsidRPr="009E28BF" w:rsidRDefault="00A64E29" w:rsidP="00A64E29">
            <w:pPr>
              <w:rPr>
                <w:rFonts w:ascii="Verdana" w:hAnsi="Verdana"/>
                <w:b/>
                <w:sz w:val="20"/>
                <w:szCs w:val="20"/>
              </w:rPr>
            </w:pPr>
            <w:r w:rsidRPr="009E28BF">
              <w:rPr>
                <w:rFonts w:ascii="Verdana" w:hAnsi="Verdana"/>
                <w:b/>
                <w:sz w:val="20"/>
                <w:szCs w:val="20"/>
              </w:rPr>
              <w:t xml:space="preserve">Impfpass: </w:t>
            </w:r>
          </w:p>
          <w:p w:rsidR="00CF07F1" w:rsidRPr="009E28BF" w:rsidRDefault="00CF07F1" w:rsidP="00CF07F1">
            <w:pPr>
              <w:rPr>
                <w:rFonts w:ascii="Verdana" w:hAnsi="Verdana"/>
                <w:b/>
                <w:sz w:val="20"/>
                <w:szCs w:val="20"/>
              </w:rPr>
            </w:pPr>
          </w:p>
        </w:tc>
        <w:tc>
          <w:tcPr>
            <w:tcW w:w="6662" w:type="dxa"/>
          </w:tcPr>
          <w:p w:rsidR="00CF07F1" w:rsidRDefault="00CF07F1" w:rsidP="001465FA">
            <w:pPr>
              <w:spacing w:line="360" w:lineRule="auto"/>
              <w:rPr>
                <w:rFonts w:ascii="Verdana" w:hAnsi="Verdana"/>
                <w:sz w:val="20"/>
                <w:szCs w:val="20"/>
              </w:rPr>
            </w:pPr>
            <w:r w:rsidRPr="009E28BF">
              <w:rPr>
                <w:rFonts w:ascii="Verdana" w:hAnsi="Verdana"/>
                <w:sz w:val="20"/>
                <w:szCs w:val="20"/>
              </w:rPr>
              <w:t>Tollwutschutzimpfung mindestens 3 Wochen alt.</w:t>
            </w:r>
          </w:p>
          <w:p w:rsidR="0096583B" w:rsidRPr="0096583B" w:rsidRDefault="00A64E29" w:rsidP="000E4407">
            <w:pPr>
              <w:rPr>
                <w:rFonts w:ascii="Verdana" w:hAnsi="Verdana"/>
                <w:sz w:val="20"/>
                <w:szCs w:val="20"/>
              </w:rPr>
            </w:pPr>
            <w:r w:rsidRPr="009E28BF">
              <w:rPr>
                <w:rFonts w:ascii="Verdana" w:hAnsi="Verdana"/>
                <w:b/>
                <w:sz w:val="20"/>
                <w:szCs w:val="20"/>
              </w:rPr>
              <w:t>Bitte nicht vergessen!</w:t>
            </w:r>
            <w:r w:rsidRPr="009E28BF">
              <w:rPr>
                <w:rFonts w:ascii="Verdana" w:hAnsi="Verdana"/>
                <w:sz w:val="20"/>
                <w:szCs w:val="20"/>
              </w:rPr>
              <w:t xml:space="preserve"> A</w:t>
            </w:r>
            <w:r>
              <w:rPr>
                <w:rFonts w:ascii="Verdana" w:hAnsi="Verdana"/>
                <w:sz w:val="20"/>
                <w:szCs w:val="20"/>
              </w:rPr>
              <w:t>m Eingang</w:t>
            </w:r>
            <w:r w:rsidRPr="009E28BF">
              <w:rPr>
                <w:rFonts w:ascii="Verdana" w:hAnsi="Verdana"/>
                <w:sz w:val="20"/>
                <w:szCs w:val="20"/>
              </w:rPr>
              <w:t xml:space="preserve"> </w:t>
            </w:r>
            <w:r>
              <w:rPr>
                <w:rFonts w:ascii="Verdana" w:hAnsi="Verdana"/>
                <w:sz w:val="20"/>
                <w:szCs w:val="20"/>
              </w:rPr>
              <w:t>bitte vor</w:t>
            </w:r>
            <w:r w:rsidRPr="009E28BF">
              <w:rPr>
                <w:rFonts w:ascii="Verdana" w:hAnsi="Verdana"/>
                <w:sz w:val="20"/>
                <w:szCs w:val="20"/>
              </w:rPr>
              <w:t>legen. Hunde ohne gültigen Impfpass darf kein Einlass gewährt werden</w:t>
            </w:r>
            <w:r>
              <w:rPr>
                <w:rFonts w:ascii="Verdana" w:hAnsi="Verdana"/>
                <w:sz w:val="20"/>
                <w:szCs w:val="20"/>
              </w:rPr>
              <w:t>.</w:t>
            </w:r>
          </w:p>
        </w:tc>
      </w:tr>
    </w:tbl>
    <w:p w:rsidR="00D87513" w:rsidRPr="001465FA" w:rsidRDefault="00D87513" w:rsidP="001465FA">
      <w:pPr>
        <w:spacing w:after="0" w:line="240" w:lineRule="auto"/>
        <w:rPr>
          <w:rFonts w:ascii="Verdana" w:hAnsi="Verdana"/>
          <w:sz w:val="8"/>
          <w:szCs w:val="8"/>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312"/>
        <w:gridCol w:w="657"/>
        <w:gridCol w:w="1086"/>
        <w:gridCol w:w="3502"/>
      </w:tblGrid>
      <w:tr w:rsidR="0003104A" w:rsidRPr="009E28BF" w:rsidTr="00002F5E">
        <w:tc>
          <w:tcPr>
            <w:tcW w:w="10490" w:type="dxa"/>
            <w:gridSpan w:val="5"/>
            <w:vAlign w:val="center"/>
          </w:tcPr>
          <w:p w:rsidR="0003104A" w:rsidRPr="009E28BF" w:rsidRDefault="00DE3294" w:rsidP="004249F6">
            <w:pPr>
              <w:jc w:val="center"/>
              <w:rPr>
                <w:rFonts w:ascii="Verdana" w:hAnsi="Verdana" w:cs="Cambria,Bold"/>
                <w:b/>
                <w:bCs/>
                <w:sz w:val="36"/>
                <w:szCs w:val="36"/>
              </w:rPr>
            </w:pPr>
            <w:r w:rsidRPr="009E28BF">
              <w:rPr>
                <w:rFonts w:ascii="Verdana" w:hAnsi="Verdana" w:cs="Cambria,Bold"/>
                <w:b/>
                <w:bCs/>
                <w:sz w:val="36"/>
                <w:szCs w:val="36"/>
              </w:rPr>
              <w:lastRenderedPageBreak/>
              <w:t>Meldeschein</w:t>
            </w:r>
            <w:r w:rsidR="0003104A" w:rsidRPr="009E28BF">
              <w:rPr>
                <w:rFonts w:ascii="Verdana" w:hAnsi="Verdana" w:cs="Cambria,Bold"/>
                <w:b/>
                <w:bCs/>
                <w:sz w:val="36"/>
                <w:szCs w:val="36"/>
              </w:rPr>
              <w:t xml:space="preserve"> zur Gemeinschaftsausstellung</w:t>
            </w:r>
          </w:p>
          <w:p w:rsidR="0003104A" w:rsidRPr="009E28BF" w:rsidRDefault="00474195" w:rsidP="0003104A">
            <w:pPr>
              <w:jc w:val="center"/>
              <w:rPr>
                <w:rFonts w:ascii="Verdana" w:hAnsi="Verdana" w:cs="Cambria,Bold"/>
                <w:b/>
                <w:bCs/>
                <w:sz w:val="36"/>
                <w:szCs w:val="36"/>
              </w:rPr>
            </w:pPr>
            <w:r>
              <w:rPr>
                <w:rFonts w:ascii="Verdana" w:hAnsi="Verdana" w:cs="Cambria,Bold"/>
                <w:b/>
                <w:bCs/>
                <w:sz w:val="36"/>
                <w:szCs w:val="36"/>
              </w:rPr>
              <w:t>in Oer-Erkenschwick am 17.09.2023</w:t>
            </w:r>
          </w:p>
        </w:tc>
      </w:tr>
      <w:tr w:rsidR="0003104A" w:rsidRPr="009E28BF" w:rsidTr="00002F5E">
        <w:tc>
          <w:tcPr>
            <w:tcW w:w="2933" w:type="dxa"/>
          </w:tcPr>
          <w:p w:rsidR="0003104A" w:rsidRPr="00184023" w:rsidRDefault="0003104A" w:rsidP="0003104A">
            <w:pPr>
              <w:rPr>
                <w:rFonts w:ascii="Verdana" w:hAnsi="Verdana"/>
                <w:sz w:val="20"/>
                <w:szCs w:val="20"/>
              </w:rPr>
            </w:pPr>
          </w:p>
        </w:tc>
        <w:tc>
          <w:tcPr>
            <w:tcW w:w="2969" w:type="dxa"/>
            <w:gridSpan w:val="2"/>
          </w:tcPr>
          <w:p w:rsidR="0003104A" w:rsidRPr="009E28BF" w:rsidRDefault="0003104A" w:rsidP="0003104A">
            <w:pPr>
              <w:rPr>
                <w:rFonts w:ascii="Verdana" w:hAnsi="Verdana"/>
              </w:rPr>
            </w:pPr>
          </w:p>
        </w:tc>
        <w:tc>
          <w:tcPr>
            <w:tcW w:w="4588" w:type="dxa"/>
            <w:gridSpan w:val="2"/>
          </w:tcPr>
          <w:p w:rsidR="0003104A" w:rsidRPr="009E28BF" w:rsidRDefault="0003104A" w:rsidP="0003104A">
            <w:pPr>
              <w:rPr>
                <w:rFonts w:ascii="Verdana" w:hAnsi="Verdana"/>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1"/>
                  <w:enabled/>
                  <w:calcOnExit w:val="0"/>
                  <w:checkBox>
                    <w:sizeAuto/>
                    <w:default w:val="0"/>
                    <w:checked w:val="0"/>
                  </w:checkBox>
                </w:ffData>
              </w:fldChar>
            </w:r>
            <w:bookmarkStart w:id="0" w:name="Kontrollkästchen1"/>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0"/>
            <w:r w:rsidRPr="009E28BF">
              <w:rPr>
                <w:rFonts w:ascii="Verdana" w:hAnsi="Verdana"/>
              </w:rPr>
              <w:t xml:space="preserve"> Veteranenklasse (ab 8 Jahre)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8"/>
                  <w:enabled/>
                  <w:calcOnExit w:val="0"/>
                  <w:checkBox>
                    <w:sizeAuto/>
                    <w:default w:val="0"/>
                  </w:checkBox>
                </w:ffData>
              </w:fldChar>
            </w:r>
            <w:bookmarkStart w:id="1" w:name="Kontrollkästchen8"/>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1"/>
            <w:r w:rsidRPr="009E28BF">
              <w:rPr>
                <w:rFonts w:ascii="Verdana" w:hAnsi="Verdana"/>
              </w:rPr>
              <w:t xml:space="preserve"> Paarklasse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2"/>
                  <w:enabled/>
                  <w:calcOnExit w:val="0"/>
                  <w:checkBox>
                    <w:sizeAuto/>
                    <w:default w:val="0"/>
                    <w:checked w:val="0"/>
                  </w:checkBox>
                </w:ffData>
              </w:fldChar>
            </w:r>
            <w:bookmarkStart w:id="2" w:name="Kontrollkästchen2"/>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2"/>
            <w:r w:rsidR="006A2295" w:rsidRPr="009E28BF">
              <w:rPr>
                <w:rFonts w:ascii="Verdana" w:hAnsi="Verdana"/>
              </w:rPr>
              <w:t xml:space="preserve"> </w:t>
            </w:r>
            <w:r w:rsidR="001E027B">
              <w:rPr>
                <w:rFonts w:ascii="Verdana" w:hAnsi="Verdana"/>
              </w:rPr>
              <w:t xml:space="preserve">Champion </w:t>
            </w:r>
            <w:r w:rsidR="001E027B" w:rsidRPr="009E28BF">
              <w:rPr>
                <w:rFonts w:ascii="Verdana" w:hAnsi="Verdana"/>
              </w:rPr>
              <w:t>Klasse</w:t>
            </w:r>
            <w:r w:rsidRPr="009E28BF">
              <w:rPr>
                <w:rFonts w:ascii="Verdana" w:hAnsi="Verdana"/>
              </w:rPr>
              <w:t xml:space="preserve"> (mit </w:t>
            </w:r>
            <w:r w:rsidR="001E027B">
              <w:rPr>
                <w:rFonts w:ascii="Verdana" w:hAnsi="Verdana"/>
              </w:rPr>
              <w:t>Champion-</w:t>
            </w:r>
            <w:r w:rsidR="001E027B" w:rsidRPr="009E28BF">
              <w:rPr>
                <w:rFonts w:ascii="Verdana" w:hAnsi="Verdana"/>
              </w:rPr>
              <w:t>Titel</w:t>
            </w:r>
            <w:r w:rsidRPr="009E28BF">
              <w:rPr>
                <w:rFonts w:ascii="Verdana" w:hAnsi="Verdana"/>
              </w:rPr>
              <w:t xml:space="preserve">) </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9"/>
                  <w:enabled/>
                  <w:calcOnExit w:val="0"/>
                  <w:checkBox>
                    <w:sizeAuto/>
                    <w:default w:val="0"/>
                  </w:checkBox>
                </w:ffData>
              </w:fldChar>
            </w:r>
            <w:bookmarkStart w:id="3" w:name="Kontrollkästchen9"/>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3"/>
            <w:r w:rsidR="006A2295" w:rsidRPr="009E28BF">
              <w:rPr>
                <w:rFonts w:ascii="Verdana" w:hAnsi="Verdana"/>
              </w:rPr>
              <w:t xml:space="preserve"> </w:t>
            </w:r>
            <w:r w:rsidRPr="009E28BF">
              <w:rPr>
                <w:rFonts w:ascii="Verdana" w:hAnsi="Verdana"/>
              </w:rPr>
              <w:t>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3"/>
                  <w:enabled/>
                  <w:calcOnExit w:val="0"/>
                  <w:checkBox>
                    <w:sizeAuto/>
                    <w:default w:val="0"/>
                    <w:checked w:val="0"/>
                  </w:checkBox>
                </w:ffData>
              </w:fldChar>
            </w:r>
            <w:bookmarkStart w:id="4" w:name="Kontrollkästchen3"/>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4"/>
            <w:r w:rsidR="006A2295" w:rsidRPr="009E28BF">
              <w:rPr>
                <w:rFonts w:ascii="Verdana" w:hAnsi="Verdana"/>
              </w:rPr>
              <w:t xml:space="preserve"> </w:t>
            </w:r>
            <w:r w:rsidRPr="009E28BF">
              <w:rPr>
                <w:rFonts w:ascii="Verdana" w:hAnsi="Verdana"/>
              </w:rPr>
              <w:t>Offene Klasse (ab 15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0"/>
                  <w:enabled/>
                  <w:calcOnExit w:val="0"/>
                  <w:checkBox>
                    <w:sizeAuto/>
                    <w:default w:val="0"/>
                  </w:checkBox>
                </w:ffData>
              </w:fldChar>
            </w:r>
            <w:bookmarkStart w:id="5" w:name="Kontrollkästchen10"/>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5"/>
            <w:r w:rsidR="006A2295" w:rsidRPr="009E28BF">
              <w:rPr>
                <w:rFonts w:ascii="Verdana" w:hAnsi="Verdana"/>
              </w:rPr>
              <w:t xml:space="preserve"> </w:t>
            </w:r>
            <w:r w:rsidRPr="009E28BF">
              <w:rPr>
                <w:rFonts w:ascii="Verdana" w:hAnsi="Verdana"/>
              </w:rPr>
              <w:t>Nachzuchtgruppenwettbewerb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4"/>
                  <w:enabled/>
                  <w:calcOnExit w:val="0"/>
                  <w:checkBox>
                    <w:sizeAuto/>
                    <w:default w:val="0"/>
                  </w:checkBox>
                </w:ffData>
              </w:fldChar>
            </w:r>
            <w:bookmarkStart w:id="6" w:name="Kontrollkästchen4"/>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6"/>
            <w:r w:rsidR="006A2295" w:rsidRPr="009E28BF">
              <w:rPr>
                <w:rFonts w:ascii="Verdana" w:hAnsi="Verdana"/>
              </w:rPr>
              <w:t xml:space="preserve"> </w:t>
            </w:r>
            <w:r w:rsidRPr="009E28BF">
              <w:rPr>
                <w:rFonts w:ascii="Verdana" w:hAnsi="Verdana"/>
              </w:rPr>
              <w:t>Zwischenklasse (15...24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1"/>
                  <w:enabled/>
                  <w:calcOnExit w:val="0"/>
                  <w:checkBox>
                    <w:sizeAuto/>
                    <w:default w:val="0"/>
                    <w:checked w:val="0"/>
                  </w:checkBox>
                </w:ffData>
              </w:fldChar>
            </w:r>
            <w:bookmarkStart w:id="7" w:name="Kontrollkästchen11"/>
            <w:r w:rsidRPr="009E28BF">
              <w:rPr>
                <w:rFonts w:ascii="Verdana" w:hAnsi="Verdana"/>
              </w:rPr>
              <w:instrText xml:space="preserve"> FORMCHECKBOX </w:instrText>
            </w:r>
            <w:r w:rsidR="00ED04B2" w:rsidRPr="009E28BF">
              <w:rPr>
                <w:rFonts w:ascii="Verdana" w:hAnsi="Verdana"/>
              </w:rPr>
            </w:r>
            <w:r w:rsidR="005F4C3F">
              <w:rPr>
                <w:rFonts w:ascii="Verdana" w:hAnsi="Verdana"/>
              </w:rPr>
              <w:fldChar w:fldCharType="separate"/>
            </w:r>
            <w:r w:rsidRPr="009E28BF">
              <w:rPr>
                <w:rFonts w:ascii="Verdana" w:hAnsi="Verdana"/>
              </w:rPr>
              <w:fldChar w:fldCharType="end"/>
            </w:r>
            <w:bookmarkEnd w:id="7"/>
            <w:r w:rsidR="006A2295" w:rsidRPr="009E28BF">
              <w:rPr>
                <w:rFonts w:ascii="Verdana" w:hAnsi="Verdana"/>
              </w:rPr>
              <w:t xml:space="preserve"> </w:t>
            </w:r>
            <w:r w:rsidRPr="009E28BF">
              <w:rPr>
                <w:rFonts w:ascii="Verdana" w:hAnsi="Verdana"/>
              </w:rPr>
              <w:t>Juniorhandling</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5"/>
                  <w:enabled/>
                  <w:calcOnExit w:val="0"/>
                  <w:checkBox>
                    <w:sizeAuto/>
                    <w:default w:val="0"/>
                  </w:checkBox>
                </w:ffData>
              </w:fldChar>
            </w:r>
            <w:bookmarkStart w:id="8" w:name="Kontrollkästchen5"/>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8"/>
            <w:r w:rsidR="006A2295" w:rsidRPr="009E28BF">
              <w:rPr>
                <w:rFonts w:ascii="Verdana" w:hAnsi="Verdana"/>
              </w:rPr>
              <w:t xml:space="preserve"> </w:t>
            </w:r>
            <w:r w:rsidRPr="009E28BF">
              <w:rPr>
                <w:rFonts w:ascii="Verdana" w:hAnsi="Verdana"/>
              </w:rPr>
              <w:t>Jugendklasse (9...18 Monate)</w:t>
            </w:r>
          </w:p>
        </w:tc>
        <w:tc>
          <w:tcPr>
            <w:tcW w:w="5245" w:type="dxa"/>
            <w:gridSpan w:val="3"/>
          </w:tcPr>
          <w:p w:rsidR="00714611" w:rsidRPr="009E28BF" w:rsidRDefault="00714611" w:rsidP="000E4407">
            <w:pPr>
              <w:rPr>
                <w:rFonts w:ascii="Verdana" w:hAnsi="Verdana"/>
              </w:rPr>
            </w:pP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6"/>
                  <w:enabled/>
                  <w:calcOnExit w:val="0"/>
                  <w:checkBox>
                    <w:sizeAuto/>
                    <w:default w:val="0"/>
                  </w:checkBox>
                </w:ffData>
              </w:fldChar>
            </w:r>
            <w:bookmarkStart w:id="9" w:name="Kontrollkästchen6"/>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9"/>
            <w:r w:rsidR="006A2295" w:rsidRPr="009E28BF">
              <w:rPr>
                <w:rFonts w:ascii="Verdana" w:hAnsi="Verdana"/>
              </w:rPr>
              <w:t xml:space="preserve"> </w:t>
            </w:r>
            <w:r w:rsidRPr="009E28BF">
              <w:rPr>
                <w:rFonts w:ascii="Verdana" w:hAnsi="Verdana"/>
              </w:rPr>
              <w:t>Jüngstenklasse (6...9 Monate)</w:t>
            </w:r>
          </w:p>
        </w:tc>
        <w:tc>
          <w:tcPr>
            <w:tcW w:w="1743"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12"/>
                  <w:enabled/>
                  <w:calcOnExit w:val="0"/>
                  <w:checkBox>
                    <w:sizeAuto/>
                    <w:default w:val="0"/>
                  </w:checkBox>
                </w:ffData>
              </w:fldChar>
            </w:r>
            <w:bookmarkStart w:id="10" w:name="Kontrollkästchen12"/>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10"/>
            <w:r w:rsidR="006A2295" w:rsidRPr="009E28BF">
              <w:rPr>
                <w:rFonts w:ascii="Verdana" w:hAnsi="Verdana"/>
              </w:rPr>
              <w:t xml:space="preserve"> </w:t>
            </w:r>
            <w:r w:rsidRPr="009E28BF">
              <w:rPr>
                <w:rFonts w:ascii="Verdana" w:hAnsi="Verdana"/>
              </w:rPr>
              <w:t>Hündin</w:t>
            </w:r>
          </w:p>
        </w:tc>
        <w:tc>
          <w:tcPr>
            <w:tcW w:w="3502" w:type="dxa"/>
          </w:tcPr>
          <w:p w:rsidR="00714611" w:rsidRPr="009E28BF" w:rsidRDefault="00714611" w:rsidP="004811FD">
            <w:pPr>
              <w:rPr>
                <w:rFonts w:ascii="Verdana" w:hAnsi="Verdana"/>
              </w:rPr>
            </w:pPr>
            <w:r w:rsidRPr="009E28BF">
              <w:rPr>
                <w:rFonts w:ascii="Verdana" w:hAnsi="Verdana"/>
              </w:rPr>
              <w:fldChar w:fldCharType="begin">
                <w:ffData>
                  <w:name w:val="Kontrollkästchen14"/>
                  <w:enabled/>
                  <w:calcOnExit w:val="0"/>
                  <w:checkBox>
                    <w:sizeAuto/>
                    <w:default w:val="0"/>
                  </w:checkBox>
                </w:ffData>
              </w:fldChar>
            </w:r>
            <w:bookmarkStart w:id="11" w:name="Kontrollkästchen14"/>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11"/>
            <w:r w:rsidRPr="009E28BF">
              <w:rPr>
                <w:rFonts w:ascii="Verdana" w:hAnsi="Verdana"/>
              </w:rPr>
              <w:t xml:space="preserve"> Rüde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7"/>
                  <w:enabled/>
                  <w:calcOnExit w:val="0"/>
                  <w:checkBox>
                    <w:sizeAuto/>
                    <w:default w:val="0"/>
                  </w:checkBox>
                </w:ffData>
              </w:fldChar>
            </w:r>
            <w:bookmarkStart w:id="12" w:name="Kontrollkästchen7"/>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12"/>
            <w:r w:rsidR="006A2295" w:rsidRPr="009E28BF">
              <w:rPr>
                <w:rFonts w:ascii="Verdana" w:hAnsi="Verdana"/>
              </w:rPr>
              <w:t xml:space="preserve"> </w:t>
            </w:r>
            <w:r w:rsidRPr="009E28BF">
              <w:rPr>
                <w:rFonts w:ascii="Verdana" w:hAnsi="Verdana"/>
              </w:rPr>
              <w:t>Babyklasse (4...6 Monate)</w:t>
            </w:r>
          </w:p>
        </w:tc>
        <w:tc>
          <w:tcPr>
            <w:tcW w:w="1743"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13"/>
                  <w:enabled/>
                  <w:calcOnExit w:val="0"/>
                  <w:checkBox>
                    <w:sizeAuto/>
                    <w:default w:val="0"/>
                  </w:checkBox>
                </w:ffData>
              </w:fldChar>
            </w:r>
            <w:bookmarkStart w:id="13" w:name="Kontrollkästchen13"/>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13"/>
            <w:r w:rsidR="006A2295" w:rsidRPr="009E28BF">
              <w:rPr>
                <w:rFonts w:ascii="Verdana" w:hAnsi="Verdana"/>
              </w:rPr>
              <w:t xml:space="preserve"> </w:t>
            </w:r>
            <w:r w:rsidRPr="009E28BF">
              <w:rPr>
                <w:rFonts w:ascii="Verdana" w:hAnsi="Verdana"/>
              </w:rPr>
              <w:t>Kurzhaar</w:t>
            </w:r>
          </w:p>
        </w:tc>
        <w:tc>
          <w:tcPr>
            <w:tcW w:w="3502" w:type="dxa"/>
          </w:tcPr>
          <w:p w:rsidR="00714611" w:rsidRPr="009E28BF" w:rsidRDefault="00714611" w:rsidP="0003104A">
            <w:pPr>
              <w:rPr>
                <w:rFonts w:ascii="Verdana" w:hAnsi="Verdana"/>
              </w:rPr>
            </w:pPr>
            <w:r w:rsidRPr="009E28BF">
              <w:rPr>
                <w:rFonts w:ascii="Verdana" w:hAnsi="Verdana"/>
              </w:rPr>
              <w:fldChar w:fldCharType="begin">
                <w:ffData>
                  <w:name w:val="Kontrollkästchen15"/>
                  <w:enabled/>
                  <w:calcOnExit w:val="0"/>
                  <w:checkBox>
                    <w:sizeAuto/>
                    <w:default w:val="0"/>
                    <w:checked w:val="0"/>
                  </w:checkBox>
                </w:ffData>
              </w:fldChar>
            </w:r>
            <w:bookmarkStart w:id="14" w:name="Kontrollkästchen15"/>
            <w:r w:rsidRPr="009E28BF">
              <w:rPr>
                <w:rFonts w:ascii="Verdana" w:hAnsi="Verdana"/>
              </w:rPr>
              <w:instrText xml:space="preserve"> FORMCHECKBOX </w:instrText>
            </w:r>
            <w:r w:rsidR="005F4C3F">
              <w:rPr>
                <w:rFonts w:ascii="Verdana" w:hAnsi="Verdana"/>
              </w:rPr>
            </w:r>
            <w:r w:rsidR="005F4C3F">
              <w:rPr>
                <w:rFonts w:ascii="Verdana" w:hAnsi="Verdana"/>
              </w:rPr>
              <w:fldChar w:fldCharType="separate"/>
            </w:r>
            <w:r w:rsidRPr="009E28BF">
              <w:rPr>
                <w:rFonts w:ascii="Verdana" w:hAnsi="Verdana"/>
              </w:rPr>
              <w:fldChar w:fldCharType="end"/>
            </w:r>
            <w:bookmarkEnd w:id="14"/>
            <w:r w:rsidRPr="009E28BF">
              <w:rPr>
                <w:rFonts w:ascii="Verdana" w:hAnsi="Verdana"/>
              </w:rPr>
              <w:t xml:space="preserve"> Langhaar</w:t>
            </w:r>
          </w:p>
        </w:tc>
      </w:tr>
      <w:tr w:rsidR="0003104A" w:rsidRPr="009E28BF" w:rsidTr="00002F5E">
        <w:trPr>
          <w:trHeight w:val="133"/>
        </w:trPr>
        <w:tc>
          <w:tcPr>
            <w:tcW w:w="2933" w:type="dxa"/>
          </w:tcPr>
          <w:p w:rsidR="0003104A" w:rsidRPr="009E28BF" w:rsidRDefault="0003104A" w:rsidP="0003104A">
            <w:pPr>
              <w:rPr>
                <w:rFonts w:ascii="Verdana" w:hAnsi="Verdana"/>
                <w:sz w:val="8"/>
                <w:szCs w:val="8"/>
              </w:rPr>
            </w:pPr>
          </w:p>
        </w:tc>
        <w:tc>
          <w:tcPr>
            <w:tcW w:w="2969" w:type="dxa"/>
            <w:gridSpan w:val="2"/>
          </w:tcPr>
          <w:p w:rsidR="0003104A" w:rsidRPr="009E28BF" w:rsidRDefault="0003104A" w:rsidP="0003104A">
            <w:pPr>
              <w:rPr>
                <w:rFonts w:ascii="Verdana" w:hAnsi="Verdana"/>
                <w:sz w:val="8"/>
                <w:szCs w:val="8"/>
              </w:rPr>
            </w:pPr>
          </w:p>
        </w:tc>
        <w:tc>
          <w:tcPr>
            <w:tcW w:w="4588" w:type="dxa"/>
            <w:gridSpan w:val="2"/>
          </w:tcPr>
          <w:p w:rsidR="0003104A" w:rsidRPr="009E28BF" w:rsidRDefault="0003104A" w:rsidP="0003104A">
            <w:pPr>
              <w:rPr>
                <w:rFonts w:ascii="Verdana" w:hAnsi="Verdana"/>
                <w:sz w:val="8"/>
                <w:szCs w:val="8"/>
              </w:rPr>
            </w:pPr>
          </w:p>
        </w:tc>
      </w:tr>
    </w:tbl>
    <w:p w:rsidR="00C13790" w:rsidRPr="00184023" w:rsidRDefault="005902C7" w:rsidP="005902C7">
      <w:pPr>
        <w:spacing w:after="0"/>
        <w:jc w:val="center"/>
        <w:rPr>
          <w:rFonts w:ascii="Verdana" w:hAnsi="Verdana"/>
          <w:sz w:val="20"/>
          <w:szCs w:val="20"/>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00976A3C">
        <w:rPr>
          <w:rFonts w:ascii="Verdana" w:hAnsi="Verdana" w:cs="Cambria"/>
          <w:b/>
          <w:color w:val="FF0000"/>
          <w:sz w:val="16"/>
          <w:szCs w:val="16"/>
        </w:rPr>
        <w:t xml:space="preserve"> des ILT</w:t>
      </w:r>
      <w:r w:rsidRPr="005902C7">
        <w:rPr>
          <w:rFonts w:ascii="Verdana" w:hAnsi="Verdana" w:cs="Cambria"/>
          <w:color w:val="FF0000"/>
          <w:sz w:val="16"/>
          <w:szCs w:val="16"/>
        </w:rPr>
        <w:t>)</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142"/>
        <w:gridCol w:w="425"/>
        <w:gridCol w:w="142"/>
        <w:gridCol w:w="709"/>
        <w:gridCol w:w="3827"/>
        <w:gridCol w:w="709"/>
        <w:gridCol w:w="425"/>
        <w:gridCol w:w="1418"/>
        <w:gridCol w:w="1559"/>
      </w:tblGrid>
      <w:tr w:rsidR="00A71F08" w:rsidRPr="009E28BF" w:rsidTr="00D20B96">
        <w:trPr>
          <w:cantSplit/>
          <w:trHeight w:val="397"/>
        </w:trPr>
        <w:tc>
          <w:tcPr>
            <w:tcW w:w="1134" w:type="dxa"/>
            <w:gridSpan w:val="2"/>
            <w:vAlign w:val="bottom"/>
          </w:tcPr>
          <w:p w:rsidR="00A71F08" w:rsidRPr="009E28BF" w:rsidRDefault="00A71F08" w:rsidP="00A71F08">
            <w:pPr>
              <w:rPr>
                <w:rFonts w:ascii="Verdana" w:hAnsi="Verdana"/>
              </w:rPr>
            </w:pPr>
            <w:r w:rsidRPr="009E28BF">
              <w:rPr>
                <w:rFonts w:ascii="Verdana" w:hAnsi="Verdana"/>
              </w:rPr>
              <w:t xml:space="preserve">Rasse: </w:t>
            </w:r>
            <w:bookmarkStart w:id="15" w:name="Text1"/>
          </w:p>
        </w:tc>
        <w:bookmarkEnd w:id="15"/>
        <w:tc>
          <w:tcPr>
            <w:tcW w:w="9356" w:type="dxa"/>
            <w:gridSpan w:val="9"/>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7"/>
        </w:trPr>
        <w:tc>
          <w:tcPr>
            <w:tcW w:w="10490" w:type="dxa"/>
            <w:gridSpan w:val="11"/>
            <w:vAlign w:val="bottom"/>
          </w:tcPr>
          <w:p w:rsidR="00A71F08" w:rsidRPr="009E28BF" w:rsidRDefault="00A71F08" w:rsidP="00360D12">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Name des Hundes:</w:t>
            </w:r>
          </w:p>
        </w:tc>
        <w:tc>
          <w:tcPr>
            <w:tcW w:w="7938" w:type="dxa"/>
            <w:gridSpan w:val="5"/>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5"/>
        </w:trPr>
        <w:tc>
          <w:tcPr>
            <w:tcW w:w="2552" w:type="dxa"/>
            <w:gridSpan w:val="6"/>
            <w:vAlign w:val="bottom"/>
          </w:tcPr>
          <w:p w:rsidR="00A71F08" w:rsidRPr="009E28BF" w:rsidRDefault="00A71F08" w:rsidP="00002F5E">
            <w:pPr>
              <w:rPr>
                <w:rFonts w:ascii="Verdana" w:hAnsi="Verdana"/>
                <w:sz w:val="8"/>
                <w:szCs w:val="8"/>
              </w:rPr>
            </w:pPr>
          </w:p>
        </w:tc>
        <w:tc>
          <w:tcPr>
            <w:tcW w:w="7938" w:type="dxa"/>
            <w:gridSpan w:val="5"/>
            <w:tcBorders>
              <w:top w:val="single" w:sz="4" w:space="0" w:color="auto"/>
            </w:tcBorders>
            <w:vAlign w:val="bottom"/>
          </w:tcPr>
          <w:p w:rsidR="00A71F08" w:rsidRPr="009E28BF" w:rsidRDefault="00A71F08" w:rsidP="00002F5E">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 xml:space="preserve">Zuchtbuchnummer: </w:t>
            </w:r>
          </w:p>
        </w:tc>
        <w:tc>
          <w:tcPr>
            <w:tcW w:w="4536" w:type="dxa"/>
            <w:gridSpan w:val="2"/>
            <w:tcBorders>
              <w:bottom w:val="single" w:sz="4" w:space="0" w:color="auto"/>
            </w:tcBorders>
            <w:vAlign w:val="bottom"/>
          </w:tcPr>
          <w:p w:rsidR="00A71F08" w:rsidRPr="009E28BF" w:rsidRDefault="00D20B96" w:rsidP="00A71F08">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843" w:type="dxa"/>
            <w:gridSpan w:val="2"/>
            <w:vAlign w:val="bottom"/>
          </w:tcPr>
          <w:p w:rsidR="00A71F08" w:rsidRPr="009E28BF" w:rsidRDefault="001C02FF">
            <w:pPr>
              <w:rPr>
                <w:rFonts w:ascii="Verdana" w:hAnsi="Verdana"/>
              </w:rPr>
            </w:pPr>
            <w:r>
              <w:rPr>
                <w:rFonts w:ascii="Verdana" w:hAnsi="Verdana"/>
              </w:rPr>
              <w:t>g</w:t>
            </w:r>
            <w:r w:rsidR="00A71F08" w:rsidRPr="009E28BF">
              <w:rPr>
                <w:rFonts w:ascii="Verdana" w:hAnsi="Verdana"/>
              </w:rPr>
              <w:t>eworfen am:</w:t>
            </w:r>
          </w:p>
        </w:tc>
        <w:tc>
          <w:tcPr>
            <w:tcW w:w="1559" w:type="dxa"/>
            <w:tcBorders>
              <w:bottom w:val="single" w:sz="4" w:space="0" w:color="auto"/>
            </w:tcBorders>
            <w:vAlign w:val="bottom"/>
          </w:tcPr>
          <w:p w:rsidR="00A71F08" w:rsidRPr="009E28BF" w:rsidRDefault="00A71F08">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A71F08" w:rsidRPr="009E28BF" w:rsidTr="00D20B96">
        <w:trPr>
          <w:cantSplit/>
          <w:trHeight w:val="45"/>
        </w:trPr>
        <w:tc>
          <w:tcPr>
            <w:tcW w:w="2552" w:type="dxa"/>
            <w:gridSpan w:val="6"/>
            <w:vAlign w:val="bottom"/>
          </w:tcPr>
          <w:p w:rsidR="00A71F08" w:rsidRPr="009E28BF" w:rsidRDefault="00A71F08" w:rsidP="00002F5E">
            <w:pPr>
              <w:rPr>
                <w:rFonts w:ascii="Verdana" w:hAnsi="Verdana"/>
                <w:sz w:val="8"/>
                <w:szCs w:val="8"/>
              </w:rPr>
            </w:pPr>
          </w:p>
        </w:tc>
        <w:tc>
          <w:tcPr>
            <w:tcW w:w="4536" w:type="dxa"/>
            <w:gridSpan w:val="2"/>
            <w:tcBorders>
              <w:top w:val="single" w:sz="4" w:space="0" w:color="auto"/>
            </w:tcBorders>
            <w:vAlign w:val="bottom"/>
          </w:tcPr>
          <w:p w:rsidR="00A71F08" w:rsidRPr="009E28BF" w:rsidRDefault="00A71F08" w:rsidP="00002F5E">
            <w:pPr>
              <w:rPr>
                <w:rFonts w:ascii="Verdana" w:hAnsi="Verdana"/>
                <w:sz w:val="8"/>
                <w:szCs w:val="8"/>
              </w:rPr>
            </w:pPr>
          </w:p>
        </w:tc>
        <w:tc>
          <w:tcPr>
            <w:tcW w:w="1843" w:type="dxa"/>
            <w:gridSpan w:val="2"/>
            <w:vAlign w:val="bottom"/>
          </w:tcPr>
          <w:p w:rsidR="00A71F08" w:rsidRPr="009E28BF" w:rsidRDefault="00A71F08">
            <w:pPr>
              <w:rPr>
                <w:rFonts w:ascii="Verdana" w:hAnsi="Verdana"/>
                <w:sz w:val="8"/>
                <w:szCs w:val="8"/>
              </w:rPr>
            </w:pPr>
          </w:p>
        </w:tc>
        <w:tc>
          <w:tcPr>
            <w:tcW w:w="1559" w:type="dxa"/>
            <w:tcBorders>
              <w:top w:val="single" w:sz="4" w:space="0" w:color="auto"/>
            </w:tcBorders>
            <w:vAlign w:val="bottom"/>
          </w:tcPr>
          <w:p w:rsidR="00A71F08" w:rsidRPr="009E28BF" w:rsidRDefault="00A71F08">
            <w:pPr>
              <w:rPr>
                <w:rFonts w:ascii="Verdana" w:hAnsi="Verdana"/>
                <w:sz w:val="8"/>
                <w:szCs w:val="8"/>
              </w:rPr>
            </w:pPr>
          </w:p>
        </w:tc>
      </w:tr>
      <w:tr w:rsidR="00235426" w:rsidRPr="009E28BF" w:rsidTr="00D20B96">
        <w:trPr>
          <w:cantSplit/>
          <w:trHeight w:val="397"/>
        </w:trPr>
        <w:tc>
          <w:tcPr>
            <w:tcW w:w="851" w:type="dxa"/>
            <w:vAlign w:val="bottom"/>
          </w:tcPr>
          <w:p w:rsidR="00235426" w:rsidRPr="009E28BF" w:rsidRDefault="00235426" w:rsidP="00235426">
            <w:pPr>
              <w:rPr>
                <w:rFonts w:ascii="Verdana" w:hAnsi="Verdana"/>
              </w:rPr>
            </w:pPr>
            <w:r w:rsidRPr="009E28BF">
              <w:rPr>
                <w:rFonts w:ascii="Verdana" w:hAnsi="Verdana"/>
              </w:rPr>
              <w:t>Titel:</w:t>
            </w:r>
          </w:p>
        </w:tc>
        <w:tc>
          <w:tcPr>
            <w:tcW w:w="9639" w:type="dxa"/>
            <w:gridSpan w:val="10"/>
            <w:vAlign w:val="bottom"/>
          </w:tcPr>
          <w:p w:rsidR="00235426" w:rsidRPr="009E28BF" w:rsidRDefault="00D20B96" w:rsidP="0023542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851" w:type="dxa"/>
            <w:vAlign w:val="bottom"/>
          </w:tcPr>
          <w:p w:rsidR="00392233" w:rsidRPr="009E28BF" w:rsidRDefault="00392233" w:rsidP="000E4407">
            <w:pPr>
              <w:rPr>
                <w:rFonts w:ascii="Verdana" w:hAnsi="Verdana"/>
                <w:sz w:val="8"/>
                <w:szCs w:val="8"/>
              </w:rPr>
            </w:pPr>
          </w:p>
        </w:tc>
        <w:tc>
          <w:tcPr>
            <w:tcW w:w="9639" w:type="dxa"/>
            <w:gridSpan w:val="10"/>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Vater:</w:t>
            </w:r>
          </w:p>
        </w:tc>
        <w:tc>
          <w:tcPr>
            <w:tcW w:w="9356" w:type="dxa"/>
            <w:gridSpan w:val="9"/>
            <w:vAlign w:val="bottom"/>
          </w:tcPr>
          <w:p w:rsidR="00392233" w:rsidRPr="009E28BF" w:rsidRDefault="00D20B96" w:rsidP="00D20B9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Mutter:</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276" w:type="dxa"/>
            <w:gridSpan w:val="3"/>
            <w:vAlign w:val="bottom"/>
          </w:tcPr>
          <w:p w:rsidR="00392233" w:rsidRPr="009E28BF" w:rsidRDefault="00392233" w:rsidP="00392233">
            <w:pPr>
              <w:rPr>
                <w:rFonts w:ascii="Verdana" w:hAnsi="Verdana"/>
              </w:rPr>
            </w:pPr>
            <w:r w:rsidRPr="009E28BF">
              <w:rPr>
                <w:rFonts w:ascii="Verdana" w:hAnsi="Verdana"/>
              </w:rPr>
              <w:t xml:space="preserve">Züchter: </w:t>
            </w:r>
          </w:p>
        </w:tc>
        <w:tc>
          <w:tcPr>
            <w:tcW w:w="9214" w:type="dxa"/>
            <w:gridSpan w:val="8"/>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276" w:type="dxa"/>
            <w:gridSpan w:val="3"/>
            <w:vAlign w:val="bottom"/>
          </w:tcPr>
          <w:p w:rsidR="00392233" w:rsidRPr="009E28BF" w:rsidRDefault="00392233" w:rsidP="000E4407">
            <w:pPr>
              <w:rPr>
                <w:rFonts w:ascii="Verdana" w:hAnsi="Verdana"/>
                <w:sz w:val="8"/>
                <w:szCs w:val="8"/>
              </w:rPr>
            </w:pPr>
          </w:p>
        </w:tc>
        <w:tc>
          <w:tcPr>
            <w:tcW w:w="9214" w:type="dxa"/>
            <w:gridSpan w:val="8"/>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701" w:type="dxa"/>
            <w:gridSpan w:val="4"/>
            <w:vAlign w:val="bottom"/>
          </w:tcPr>
          <w:p w:rsidR="00392233" w:rsidRPr="009E28BF" w:rsidRDefault="00392233" w:rsidP="00392233">
            <w:pPr>
              <w:rPr>
                <w:rFonts w:ascii="Verdana" w:hAnsi="Verdana"/>
              </w:rPr>
            </w:pPr>
            <w:r w:rsidRPr="009E28BF">
              <w:rPr>
                <w:rFonts w:ascii="Verdana" w:hAnsi="Verdana"/>
              </w:rPr>
              <w:t>Eigentümer:</w:t>
            </w:r>
          </w:p>
        </w:tc>
        <w:tc>
          <w:tcPr>
            <w:tcW w:w="8789" w:type="dxa"/>
            <w:gridSpan w:val="7"/>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701" w:type="dxa"/>
            <w:gridSpan w:val="4"/>
            <w:vAlign w:val="bottom"/>
          </w:tcPr>
          <w:p w:rsidR="00392233" w:rsidRPr="009E28BF" w:rsidRDefault="00392233" w:rsidP="000E4407">
            <w:pPr>
              <w:rPr>
                <w:rFonts w:ascii="Verdana" w:hAnsi="Verdana"/>
                <w:sz w:val="8"/>
                <w:szCs w:val="8"/>
              </w:rPr>
            </w:pPr>
          </w:p>
        </w:tc>
        <w:tc>
          <w:tcPr>
            <w:tcW w:w="8789" w:type="dxa"/>
            <w:gridSpan w:val="7"/>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Straße:</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535DD4" w:rsidRPr="009E28BF" w:rsidTr="00A06A7B">
        <w:trPr>
          <w:cantSplit/>
          <w:trHeight w:val="397"/>
        </w:trPr>
        <w:tc>
          <w:tcPr>
            <w:tcW w:w="1843" w:type="dxa"/>
            <w:gridSpan w:val="5"/>
            <w:vAlign w:val="bottom"/>
          </w:tcPr>
          <w:p w:rsidR="00535DD4" w:rsidRPr="009E28BF" w:rsidRDefault="00535DD4" w:rsidP="00392233">
            <w:pPr>
              <w:rPr>
                <w:rFonts w:ascii="Verdana" w:hAnsi="Verdana"/>
              </w:rPr>
            </w:pPr>
            <w:r w:rsidRPr="009E28BF">
              <w:rPr>
                <w:rFonts w:ascii="Verdana" w:hAnsi="Verdana"/>
              </w:rPr>
              <w:t>PLZ, Wohnort:</w:t>
            </w:r>
          </w:p>
        </w:tc>
        <w:tc>
          <w:tcPr>
            <w:tcW w:w="4536" w:type="dxa"/>
            <w:gridSpan w:val="2"/>
            <w:vAlign w:val="bottom"/>
          </w:tcPr>
          <w:p w:rsidR="00535DD4" w:rsidRPr="009E28BF" w:rsidRDefault="00535DD4"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134" w:type="dxa"/>
            <w:gridSpan w:val="2"/>
            <w:vAlign w:val="bottom"/>
          </w:tcPr>
          <w:p w:rsidR="00535DD4" w:rsidRPr="009E28BF" w:rsidRDefault="00535DD4" w:rsidP="00392233">
            <w:pPr>
              <w:rPr>
                <w:rFonts w:ascii="Verdana" w:hAnsi="Verdana"/>
              </w:rPr>
            </w:pPr>
            <w:r>
              <w:rPr>
                <w:rFonts w:ascii="Verdana" w:hAnsi="Verdana"/>
              </w:rPr>
              <w:t>Telefon:</w:t>
            </w:r>
          </w:p>
        </w:tc>
        <w:tc>
          <w:tcPr>
            <w:tcW w:w="2977" w:type="dxa"/>
            <w:gridSpan w:val="2"/>
            <w:vAlign w:val="bottom"/>
          </w:tcPr>
          <w:p w:rsidR="00535DD4" w:rsidRPr="009E28BF" w:rsidRDefault="001F2CF9" w:rsidP="00F0289C">
            <w:pPr>
              <w:rPr>
                <w:rFonts w:ascii="Verdana" w:hAnsi="Verdana"/>
              </w:rPr>
            </w:pPr>
            <w:r>
              <w:rPr>
                <w:rFonts w:ascii="Verdana" w:hAnsi="Verdana"/>
              </w:rPr>
              <w:fldChar w:fldCharType="begin">
                <w:ffData>
                  <w:name w:val=""/>
                  <w:enabled/>
                  <w:calcOnExit w:val="0"/>
                  <w:textInput>
                    <w:type w:val="number"/>
                    <w:maxLength w:val="22"/>
                  </w:textInput>
                </w:ffData>
              </w:fldChar>
            </w:r>
            <w:r>
              <w:rPr>
                <w:rFonts w:ascii="Verdana" w:hAnsi="Verdana"/>
              </w:rPr>
              <w:instrText xml:space="preserve"> FORMTEXT </w:instrText>
            </w:r>
            <w:r>
              <w:rPr>
                <w:rFonts w:ascii="Verdana" w:hAnsi="Verdana"/>
              </w:rPr>
            </w:r>
            <w:r>
              <w:rPr>
                <w:rFonts w:ascii="Verdana" w:hAnsi="Verdana"/>
              </w:rPr>
              <w:fldChar w:fldCharType="separate"/>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Pr>
                <w:rFonts w:ascii="Verdana" w:hAnsi="Verdana"/>
              </w:rPr>
              <w:fldChar w:fldCharType="end"/>
            </w:r>
          </w:p>
        </w:tc>
      </w:tr>
      <w:tr w:rsidR="00535DD4" w:rsidRPr="009E28BF" w:rsidTr="00A06A7B">
        <w:trPr>
          <w:cantSplit/>
          <w:trHeight w:val="45"/>
        </w:trPr>
        <w:tc>
          <w:tcPr>
            <w:tcW w:w="1843" w:type="dxa"/>
            <w:gridSpan w:val="5"/>
            <w:vAlign w:val="bottom"/>
          </w:tcPr>
          <w:p w:rsidR="00535DD4" w:rsidRPr="009E28BF" w:rsidRDefault="00535DD4" w:rsidP="000E4407">
            <w:pPr>
              <w:rPr>
                <w:rFonts w:ascii="Verdana" w:hAnsi="Verdana"/>
                <w:sz w:val="8"/>
                <w:szCs w:val="8"/>
              </w:rPr>
            </w:pPr>
          </w:p>
        </w:tc>
        <w:tc>
          <w:tcPr>
            <w:tcW w:w="4536" w:type="dxa"/>
            <w:gridSpan w:val="2"/>
            <w:tcBorders>
              <w:top w:val="single" w:sz="4" w:space="0" w:color="auto"/>
            </w:tcBorders>
            <w:vAlign w:val="bottom"/>
          </w:tcPr>
          <w:p w:rsidR="00535DD4" w:rsidRPr="009E28BF" w:rsidRDefault="00535DD4" w:rsidP="000E4407">
            <w:pPr>
              <w:rPr>
                <w:rFonts w:ascii="Verdana" w:hAnsi="Verdana"/>
                <w:sz w:val="8"/>
                <w:szCs w:val="8"/>
              </w:rPr>
            </w:pPr>
          </w:p>
        </w:tc>
        <w:tc>
          <w:tcPr>
            <w:tcW w:w="1134" w:type="dxa"/>
            <w:gridSpan w:val="2"/>
            <w:vAlign w:val="bottom"/>
          </w:tcPr>
          <w:p w:rsidR="00535DD4" w:rsidRPr="009E28BF" w:rsidRDefault="00535DD4" w:rsidP="000E4407">
            <w:pPr>
              <w:rPr>
                <w:rFonts w:ascii="Verdana" w:hAnsi="Verdana"/>
                <w:sz w:val="8"/>
                <w:szCs w:val="8"/>
              </w:rPr>
            </w:pPr>
          </w:p>
        </w:tc>
        <w:tc>
          <w:tcPr>
            <w:tcW w:w="2977" w:type="dxa"/>
            <w:gridSpan w:val="2"/>
            <w:tcBorders>
              <w:top w:val="single" w:sz="4" w:space="0" w:color="auto"/>
            </w:tcBorders>
            <w:vAlign w:val="bottom"/>
          </w:tcPr>
          <w:p w:rsidR="00535DD4" w:rsidRPr="009E28BF" w:rsidRDefault="00535DD4"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E-Mail:</w:t>
            </w:r>
          </w:p>
        </w:tc>
        <w:tc>
          <w:tcPr>
            <w:tcW w:w="5954" w:type="dxa"/>
            <w:gridSpan w:val="6"/>
            <w:tcBorders>
              <w:bottom w:val="single" w:sz="4" w:space="0" w:color="auto"/>
            </w:tcBorders>
            <w:vAlign w:val="bottom"/>
          </w:tcPr>
          <w:p w:rsidR="00392233" w:rsidRPr="009E28BF" w:rsidRDefault="00392233" w:rsidP="00392233">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3402" w:type="dxa"/>
            <w:gridSpan w:val="3"/>
            <w:vAlign w:val="bottom"/>
          </w:tcPr>
          <w:p w:rsidR="00392233" w:rsidRPr="009E28BF" w:rsidRDefault="00392233" w:rsidP="00E278DB">
            <w:pPr>
              <w:rPr>
                <w:rFonts w:ascii="Verdana" w:hAnsi="Verdana"/>
                <w:sz w:val="16"/>
                <w:szCs w:val="16"/>
              </w:rPr>
            </w:pPr>
            <w:r w:rsidRPr="009E28BF">
              <w:rPr>
                <w:rFonts w:ascii="Verdana" w:hAnsi="Verdana"/>
                <w:sz w:val="16"/>
                <w:szCs w:val="16"/>
              </w:rPr>
              <w:t xml:space="preserve">E-Mail bitte angeben </w:t>
            </w:r>
            <w:r w:rsidR="00E278DB">
              <w:rPr>
                <w:rFonts w:ascii="Verdana" w:hAnsi="Verdana"/>
                <w:sz w:val="16"/>
                <w:szCs w:val="16"/>
              </w:rPr>
              <w:t>sonst keine Bestätigung der Meldung möglich</w:t>
            </w:r>
          </w:p>
        </w:tc>
      </w:tr>
      <w:tr w:rsidR="00392233" w:rsidRPr="009E28BF" w:rsidTr="00D20B96">
        <w:trPr>
          <w:cantSplit/>
          <w:trHeight w:val="57"/>
        </w:trPr>
        <w:tc>
          <w:tcPr>
            <w:tcW w:w="1134" w:type="dxa"/>
            <w:gridSpan w:val="2"/>
            <w:vAlign w:val="bottom"/>
          </w:tcPr>
          <w:p w:rsidR="00392233" w:rsidRPr="009E28BF" w:rsidRDefault="00392233" w:rsidP="00002F5E">
            <w:pPr>
              <w:rPr>
                <w:rFonts w:ascii="Verdana" w:hAnsi="Verdana"/>
                <w:sz w:val="8"/>
                <w:szCs w:val="8"/>
              </w:rPr>
            </w:pPr>
          </w:p>
        </w:tc>
        <w:tc>
          <w:tcPr>
            <w:tcW w:w="5954" w:type="dxa"/>
            <w:gridSpan w:val="6"/>
            <w:tcBorders>
              <w:top w:val="single" w:sz="4" w:space="0" w:color="auto"/>
            </w:tcBorders>
            <w:vAlign w:val="bottom"/>
          </w:tcPr>
          <w:p w:rsidR="00392233" w:rsidRPr="009E28BF" w:rsidRDefault="00392233" w:rsidP="00002F5E">
            <w:pPr>
              <w:rPr>
                <w:rFonts w:ascii="Verdana" w:hAnsi="Verdana"/>
                <w:sz w:val="8"/>
                <w:szCs w:val="8"/>
              </w:rPr>
            </w:pPr>
          </w:p>
        </w:tc>
        <w:tc>
          <w:tcPr>
            <w:tcW w:w="3402" w:type="dxa"/>
            <w:gridSpan w:val="3"/>
            <w:vAlign w:val="bottom"/>
          </w:tcPr>
          <w:p w:rsidR="00392233" w:rsidRPr="009E28BF" w:rsidRDefault="00392233">
            <w:pPr>
              <w:rPr>
                <w:rFonts w:ascii="Verdana" w:hAnsi="Verdana"/>
                <w:sz w:val="8"/>
                <w:szCs w:val="8"/>
              </w:rPr>
            </w:pPr>
          </w:p>
        </w:tc>
      </w:tr>
    </w:tbl>
    <w:p w:rsidR="00FD6CEE" w:rsidRPr="00184023" w:rsidRDefault="00FD6CEE" w:rsidP="00184023">
      <w:pPr>
        <w:spacing w:after="0"/>
        <w:rPr>
          <w:rFonts w:ascii="Verdana" w:hAnsi="Verdana"/>
          <w:sz w:val="20"/>
          <w:szCs w:val="20"/>
        </w:rPr>
      </w:pPr>
    </w:p>
    <w:tbl>
      <w:tblPr>
        <w:tblStyle w:val="Tabellenraster"/>
        <w:tblW w:w="10485" w:type="dxa"/>
        <w:tblLook w:val="04A0" w:firstRow="1" w:lastRow="0" w:firstColumn="1" w:lastColumn="0" w:noHBand="0" w:noVBand="1"/>
      </w:tblPr>
      <w:tblGrid>
        <w:gridCol w:w="5807"/>
        <w:gridCol w:w="2268"/>
        <w:gridCol w:w="2410"/>
      </w:tblGrid>
      <w:tr w:rsidR="001F29C8" w:rsidRPr="009E28BF" w:rsidTr="00002F5E">
        <w:tc>
          <w:tcPr>
            <w:tcW w:w="10485" w:type="dxa"/>
            <w:gridSpan w:val="3"/>
          </w:tcPr>
          <w:p w:rsidR="001F29C8" w:rsidRPr="009E28BF" w:rsidRDefault="001F29C8" w:rsidP="00062839">
            <w:pPr>
              <w:rPr>
                <w:rFonts w:ascii="Verdana" w:hAnsi="Verdana"/>
                <w:b/>
              </w:rPr>
            </w:pPr>
            <w:r w:rsidRPr="009E28BF">
              <w:rPr>
                <w:rFonts w:ascii="Verdana" w:hAnsi="Verdana"/>
                <w:b/>
              </w:rPr>
              <w:t>Meldegebühren</w:t>
            </w:r>
          </w:p>
        </w:tc>
      </w:tr>
      <w:tr w:rsidR="00430FE8" w:rsidRPr="009E28BF" w:rsidTr="00002F5E">
        <w:tc>
          <w:tcPr>
            <w:tcW w:w="5807" w:type="dxa"/>
          </w:tcPr>
          <w:p w:rsidR="00430FE8" w:rsidRPr="009E28BF" w:rsidRDefault="00430FE8" w:rsidP="00430FE8">
            <w:pPr>
              <w:rPr>
                <w:rFonts w:ascii="Verdana" w:hAnsi="Verdana"/>
                <w:b/>
              </w:rPr>
            </w:pPr>
          </w:p>
        </w:tc>
        <w:tc>
          <w:tcPr>
            <w:tcW w:w="2268" w:type="dxa"/>
          </w:tcPr>
          <w:p w:rsidR="00430FE8" w:rsidRPr="009E28BF" w:rsidRDefault="00430FE8" w:rsidP="00430FE8">
            <w:pPr>
              <w:jc w:val="center"/>
              <w:rPr>
                <w:rFonts w:ascii="Verdana" w:hAnsi="Verdana"/>
                <w:b/>
              </w:rPr>
            </w:pPr>
            <w:r w:rsidRPr="009E28BF">
              <w:rPr>
                <w:rFonts w:ascii="Verdana" w:hAnsi="Verdana"/>
                <w:b/>
              </w:rPr>
              <w:t>Meldeschluss 1:</w:t>
            </w:r>
          </w:p>
          <w:p w:rsidR="00430FE8" w:rsidRPr="009E28BF" w:rsidRDefault="00474195" w:rsidP="00430FE8">
            <w:pPr>
              <w:jc w:val="center"/>
              <w:rPr>
                <w:rFonts w:ascii="Verdana" w:hAnsi="Verdana"/>
                <w:b/>
              </w:rPr>
            </w:pPr>
            <w:r>
              <w:rPr>
                <w:rFonts w:ascii="Verdana" w:hAnsi="Verdana"/>
                <w:b/>
              </w:rPr>
              <w:t>20.08.2023</w:t>
            </w:r>
          </w:p>
        </w:tc>
        <w:tc>
          <w:tcPr>
            <w:tcW w:w="2410" w:type="dxa"/>
          </w:tcPr>
          <w:p w:rsidR="00430FE8" w:rsidRPr="009E28BF" w:rsidRDefault="00430FE8" w:rsidP="00430FE8">
            <w:pPr>
              <w:jc w:val="center"/>
              <w:rPr>
                <w:rFonts w:ascii="Verdana" w:hAnsi="Verdana"/>
                <w:b/>
              </w:rPr>
            </w:pPr>
            <w:r w:rsidRPr="009E28BF">
              <w:rPr>
                <w:rFonts w:ascii="Verdana" w:hAnsi="Verdana"/>
                <w:b/>
              </w:rPr>
              <w:t>Meldeschluss 2:</w:t>
            </w:r>
          </w:p>
          <w:p w:rsidR="00430FE8" w:rsidRPr="009E28BF" w:rsidRDefault="00474195" w:rsidP="00430FE8">
            <w:pPr>
              <w:jc w:val="center"/>
              <w:rPr>
                <w:rFonts w:ascii="Verdana" w:hAnsi="Verdana"/>
                <w:b/>
              </w:rPr>
            </w:pPr>
            <w:r>
              <w:rPr>
                <w:rFonts w:ascii="Verdana" w:hAnsi="Verdana"/>
                <w:b/>
              </w:rPr>
              <w:t>01.09.2023</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den 1. Hund</w:t>
            </w:r>
            <w:r w:rsidR="001C02FF">
              <w:rPr>
                <w:rFonts w:ascii="Verdana" w:hAnsi="Verdana"/>
              </w:rPr>
              <w:t xml:space="preserve"> der Jugend-, Zwischen-, Champion- und Offenen Klasse</w:t>
            </w:r>
          </w:p>
        </w:tc>
        <w:tc>
          <w:tcPr>
            <w:tcW w:w="2268" w:type="dxa"/>
          </w:tcPr>
          <w:p w:rsidR="00430FE8" w:rsidRPr="009E28BF" w:rsidRDefault="001C02FF" w:rsidP="00430FE8">
            <w:pPr>
              <w:jc w:val="center"/>
              <w:rPr>
                <w:rFonts w:ascii="Verdana" w:hAnsi="Verdana"/>
              </w:rPr>
            </w:pPr>
            <w:r>
              <w:rPr>
                <w:rFonts w:ascii="Verdana" w:hAnsi="Verdana"/>
              </w:rPr>
              <w:t>30</w:t>
            </w:r>
            <w:r w:rsidR="00430FE8" w:rsidRPr="009E28BF">
              <w:rPr>
                <w:rFonts w:ascii="Verdana" w:hAnsi="Verdana"/>
              </w:rPr>
              <w:t>,00 €</w:t>
            </w:r>
          </w:p>
        </w:tc>
        <w:tc>
          <w:tcPr>
            <w:tcW w:w="2410" w:type="dxa"/>
          </w:tcPr>
          <w:p w:rsidR="00430FE8" w:rsidRPr="009E28BF" w:rsidRDefault="001C02FF" w:rsidP="00430FE8">
            <w:pPr>
              <w:jc w:val="center"/>
              <w:rPr>
                <w:rFonts w:ascii="Verdana" w:hAnsi="Verdana"/>
              </w:rPr>
            </w:pPr>
            <w:r>
              <w:rPr>
                <w:rFonts w:ascii="Verdana" w:hAnsi="Verdana"/>
              </w:rPr>
              <w:t>35</w:t>
            </w:r>
            <w:r w:rsidR="00430FE8" w:rsidRPr="009E28BF">
              <w:rPr>
                <w:rFonts w:ascii="Verdana" w:hAnsi="Verdana"/>
              </w:rPr>
              <w:t>,00 €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jeden weiteren Hund</w:t>
            </w:r>
            <w:r w:rsidR="001C02FF">
              <w:rPr>
                <w:rFonts w:ascii="Verdana" w:hAnsi="Verdana"/>
              </w:rPr>
              <w:t xml:space="preserve"> dieser Klassen</w:t>
            </w:r>
          </w:p>
        </w:tc>
        <w:tc>
          <w:tcPr>
            <w:tcW w:w="2268" w:type="dxa"/>
          </w:tcPr>
          <w:p w:rsidR="00430FE8" w:rsidRPr="009E28BF" w:rsidRDefault="001C02FF" w:rsidP="00430FE8">
            <w:pPr>
              <w:jc w:val="center"/>
              <w:rPr>
                <w:rFonts w:ascii="Verdana" w:hAnsi="Verdana"/>
              </w:rPr>
            </w:pPr>
            <w:r>
              <w:rPr>
                <w:rFonts w:ascii="Verdana" w:hAnsi="Verdana"/>
              </w:rPr>
              <w:t>27,0</w:t>
            </w:r>
            <w:r w:rsidR="00430FE8" w:rsidRPr="009E28BF">
              <w:rPr>
                <w:rFonts w:ascii="Verdana" w:hAnsi="Verdana"/>
              </w:rPr>
              <w:t>0 €</w:t>
            </w:r>
          </w:p>
        </w:tc>
        <w:tc>
          <w:tcPr>
            <w:tcW w:w="2410" w:type="dxa"/>
          </w:tcPr>
          <w:p w:rsidR="00430FE8" w:rsidRPr="009E28BF" w:rsidRDefault="001C02FF" w:rsidP="00430FE8">
            <w:pPr>
              <w:jc w:val="center"/>
              <w:rPr>
                <w:rFonts w:ascii="Verdana" w:hAnsi="Verdana"/>
              </w:rPr>
            </w:pPr>
            <w:r>
              <w:rPr>
                <w:rFonts w:ascii="Verdana" w:hAnsi="Verdana"/>
              </w:rPr>
              <w:t>32,0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J</w:t>
            </w:r>
            <w:r w:rsidR="001C02FF">
              <w:rPr>
                <w:rFonts w:ascii="Verdana" w:hAnsi="Verdana"/>
              </w:rPr>
              <w:t>üngsten- und Veteranenklasse</w:t>
            </w:r>
            <w:r w:rsidR="0096583B">
              <w:rPr>
                <w:rFonts w:ascii="Verdana" w:hAnsi="Verdana"/>
              </w:rPr>
              <w:t xml:space="preserve"> </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1C02FF">
            <w:pPr>
              <w:rPr>
                <w:rFonts w:ascii="Verdana" w:hAnsi="Verdana"/>
              </w:rPr>
            </w:pPr>
            <w:r w:rsidRPr="009E28BF">
              <w:rPr>
                <w:rFonts w:ascii="Verdana" w:hAnsi="Verdana"/>
              </w:rPr>
              <w:t>Zucht-, Nachzuchtgruppen</w:t>
            </w:r>
            <w:r w:rsidR="001C02FF">
              <w:rPr>
                <w:rFonts w:ascii="Verdana" w:hAnsi="Verdana"/>
              </w:rPr>
              <w:t>wettbewerb, Paarklasse</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Babyklasse</w:t>
            </w:r>
          </w:p>
        </w:tc>
        <w:tc>
          <w:tcPr>
            <w:tcW w:w="2268" w:type="dxa"/>
          </w:tcPr>
          <w:p w:rsidR="00430FE8" w:rsidRPr="009E28BF" w:rsidRDefault="00430FE8" w:rsidP="00430FE8">
            <w:pPr>
              <w:jc w:val="center"/>
              <w:rPr>
                <w:rFonts w:ascii="Verdana" w:hAnsi="Verdana"/>
              </w:rPr>
            </w:pPr>
            <w:r w:rsidRPr="009E28BF">
              <w:rPr>
                <w:rFonts w:ascii="Verdana" w:hAnsi="Verdana"/>
              </w:rPr>
              <w:t>10,00 €</w:t>
            </w:r>
          </w:p>
        </w:tc>
        <w:tc>
          <w:tcPr>
            <w:tcW w:w="2410" w:type="dxa"/>
          </w:tcPr>
          <w:p w:rsidR="00430FE8" w:rsidRPr="009E28BF" w:rsidRDefault="00611922" w:rsidP="00430FE8">
            <w:pPr>
              <w:jc w:val="center"/>
              <w:rPr>
                <w:rFonts w:ascii="Verdana" w:hAnsi="Verdana"/>
              </w:rPr>
            </w:pPr>
            <w:r>
              <w:rPr>
                <w:rFonts w:ascii="Verdana" w:hAnsi="Verdana"/>
              </w:rPr>
              <w:t>15</w:t>
            </w:r>
            <w:r w:rsidR="00430FE8" w:rsidRPr="009E28BF">
              <w:rPr>
                <w:rFonts w:ascii="Verdana" w:hAnsi="Verdana"/>
              </w:rPr>
              <w:t>,00 €</w:t>
            </w:r>
          </w:p>
        </w:tc>
      </w:tr>
      <w:tr w:rsidR="00611922" w:rsidRPr="009E28BF" w:rsidTr="00002F5E">
        <w:tc>
          <w:tcPr>
            <w:tcW w:w="5807" w:type="dxa"/>
          </w:tcPr>
          <w:p w:rsidR="00611922" w:rsidRPr="009E28BF" w:rsidRDefault="00611922" w:rsidP="00430FE8">
            <w:pPr>
              <w:rPr>
                <w:rFonts w:ascii="Verdana" w:hAnsi="Verdana"/>
              </w:rPr>
            </w:pPr>
            <w:r>
              <w:rPr>
                <w:rFonts w:ascii="Verdana" w:hAnsi="Verdana"/>
              </w:rPr>
              <w:t>Juniorhandling</w:t>
            </w:r>
          </w:p>
        </w:tc>
        <w:tc>
          <w:tcPr>
            <w:tcW w:w="2268" w:type="dxa"/>
          </w:tcPr>
          <w:p w:rsidR="00611922" w:rsidRPr="009E28BF" w:rsidRDefault="00611922" w:rsidP="00430FE8">
            <w:pPr>
              <w:jc w:val="center"/>
              <w:rPr>
                <w:rFonts w:ascii="Verdana" w:hAnsi="Verdana"/>
              </w:rPr>
            </w:pPr>
            <w:r>
              <w:rPr>
                <w:rFonts w:ascii="Verdana" w:hAnsi="Verdana"/>
              </w:rPr>
              <w:t>5,00 €</w:t>
            </w:r>
          </w:p>
        </w:tc>
        <w:tc>
          <w:tcPr>
            <w:tcW w:w="2410" w:type="dxa"/>
          </w:tcPr>
          <w:p w:rsidR="00611922" w:rsidRDefault="00611922" w:rsidP="00430FE8">
            <w:pPr>
              <w:jc w:val="center"/>
              <w:rPr>
                <w:rFonts w:ascii="Verdana" w:hAnsi="Verdana"/>
              </w:rPr>
            </w:pPr>
            <w:r>
              <w:rPr>
                <w:rFonts w:ascii="Verdana" w:hAnsi="Verdana"/>
              </w:rPr>
              <w:t>5,00 €</w:t>
            </w:r>
          </w:p>
        </w:tc>
      </w:tr>
    </w:tbl>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Die VDH-Zuchtordnung wird von mir anerkannt. </w:t>
      </w:r>
      <w:r w:rsidR="00976A3C">
        <w:rPr>
          <w:rFonts w:ascii="Verdana" w:eastAsia="Calibri" w:hAnsi="Verdana" w:cs="Cambria"/>
        </w:rPr>
        <w:t xml:space="preserve">Ich versichere, dass mein Hund </w:t>
      </w:r>
      <w:r w:rsidR="00976A3C" w:rsidRPr="00976A3C">
        <w:rPr>
          <w:rFonts w:ascii="Verdana" w:eastAsia="Calibri" w:hAnsi="Verdana" w:cs="Cambria"/>
          <w:b/>
          <w:color w:val="FF0000"/>
        </w:rPr>
        <w:t xml:space="preserve">keine </w:t>
      </w:r>
      <w:r w:rsidR="00976A3C">
        <w:rPr>
          <w:rFonts w:ascii="Verdana" w:eastAsia="Calibri" w:hAnsi="Verdana" w:cs="Cambria"/>
          <w:b/>
          <w:color w:val="FF0000"/>
        </w:rPr>
        <w:t xml:space="preserve">!!! </w:t>
      </w:r>
      <w:r w:rsidR="00976A3C" w:rsidRPr="00976A3C">
        <w:rPr>
          <w:rFonts w:ascii="Verdana" w:eastAsia="Calibri" w:hAnsi="Verdana" w:cs="Cambria"/>
          <w:b/>
          <w:color w:val="FF0000"/>
        </w:rPr>
        <w:t>offensichtlichen Qualzuchtmerkmale</w:t>
      </w:r>
      <w:r w:rsidR="00976A3C">
        <w:rPr>
          <w:rFonts w:ascii="Verdana" w:eastAsia="Calibri" w:hAnsi="Verdana" w:cs="Cambria"/>
        </w:rPr>
        <w:t xml:space="preserve"> aufweist. </w:t>
      </w:r>
      <w:r w:rsidRPr="00184023">
        <w:rPr>
          <w:rFonts w:ascii="Verdana" w:eastAsia="Calibri" w:hAnsi="Verdana" w:cs="Cambria"/>
        </w:rPr>
        <w:t>Ich bin darüber informiert, dass im Ausstellungskatalog und auf der Homepage der jeweiligen Vereine neben den Namen der Hunde auch die Namen der Besitzer (ohne Adresse) veröffentlicht werden. Außerdem willige ich ein, dass Fotos in der V</w:t>
      </w:r>
      <w:r w:rsidR="00E278DB">
        <w:rPr>
          <w:rFonts w:ascii="Verdana" w:eastAsia="Calibri" w:hAnsi="Verdana" w:cs="Cambria"/>
        </w:rPr>
        <w:t>ereinszeitschrift/Journal der Vereine</w:t>
      </w:r>
      <w:r w:rsidRPr="00184023">
        <w:rPr>
          <w:rFonts w:ascii="Verdana" w:eastAsia="Calibri" w:hAnsi="Verdana" w:cs="Cambria"/>
        </w:rPr>
        <w:t xml:space="preserve"> veröffentlicht werden</w:t>
      </w:r>
      <w:r w:rsidR="00E278DB">
        <w:rPr>
          <w:rFonts w:ascii="Verdana" w:eastAsia="Calibri" w:hAnsi="Verdana" w:cs="Cambria"/>
        </w:rPr>
        <w:t xml:space="preserve"> können</w:t>
      </w:r>
      <w:r w:rsidRPr="00184023">
        <w:rPr>
          <w:rFonts w:ascii="Verdana" w:eastAsia="Calibri" w:hAnsi="Verdana" w:cs="Cambria"/>
        </w:rPr>
        <w:t xml:space="preserve">.            </w:t>
      </w:r>
    </w:p>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(Zutreffendes bitte ankreuzen):                Ja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5F4C3F">
        <w:rPr>
          <w:rFonts w:ascii="Verdana" w:eastAsia="Calibri" w:hAnsi="Verdana" w:cs="Times New Roman"/>
        </w:rPr>
      </w:r>
      <w:r w:rsidR="005F4C3F">
        <w:rPr>
          <w:rFonts w:ascii="Verdana" w:eastAsia="Calibri" w:hAnsi="Verdana" w:cs="Times New Roman"/>
        </w:rPr>
        <w:fldChar w:fldCharType="separate"/>
      </w:r>
      <w:r w:rsidRPr="00184023">
        <w:rPr>
          <w:rFonts w:ascii="Verdana" w:eastAsia="Calibri" w:hAnsi="Verdana" w:cs="Times New Roman"/>
        </w:rPr>
        <w:fldChar w:fldCharType="end"/>
      </w:r>
      <w:r w:rsidRPr="00184023">
        <w:rPr>
          <w:rFonts w:ascii="Verdana" w:eastAsia="Calibri" w:hAnsi="Verdana" w:cs="Cambria"/>
        </w:rPr>
        <w:t xml:space="preserve">               Nein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5F4C3F">
        <w:rPr>
          <w:rFonts w:ascii="Verdana" w:eastAsia="Calibri" w:hAnsi="Verdana" w:cs="Times New Roman"/>
        </w:rPr>
      </w:r>
      <w:r w:rsidR="005F4C3F">
        <w:rPr>
          <w:rFonts w:ascii="Verdana" w:eastAsia="Calibri" w:hAnsi="Verdana" w:cs="Times New Roman"/>
        </w:rPr>
        <w:fldChar w:fldCharType="separate"/>
      </w:r>
      <w:r w:rsidRPr="00184023">
        <w:rPr>
          <w:rFonts w:ascii="Verdana" w:eastAsia="Calibri" w:hAnsi="Verdana" w:cs="Times New Roman"/>
        </w:rPr>
        <w:fldChar w:fldCharType="end"/>
      </w:r>
    </w:p>
    <w:p w:rsidR="006C07E0" w:rsidRPr="009E28BF" w:rsidRDefault="006C07E0" w:rsidP="006C07E0">
      <w:pPr>
        <w:pBdr>
          <w:bottom w:val="single" w:sz="12" w:space="1" w:color="auto"/>
        </w:pBd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Pr="009E28BF">
        <w:rPr>
          <w:rFonts w:ascii="Verdana" w:hAnsi="Verdana"/>
        </w:rPr>
        <w:fldChar w:fldCharType="end"/>
      </w:r>
      <w:r w:rsidRPr="009E28BF">
        <w:rPr>
          <w:rFonts w:ascii="Verdana" w:hAnsi="Verdana"/>
        </w:rPr>
        <w:t xml:space="preserve"> ,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00FF5F9F">
        <w:rPr>
          <w:rFonts w:ascii="Verdana" w:hAnsi="Verdana"/>
        </w:rPr>
        <w:t> </w:t>
      </w:r>
      <w:r w:rsidRPr="009E28BF">
        <w:rPr>
          <w:rFonts w:ascii="Verdana" w:hAnsi="Verdana"/>
        </w:rPr>
        <w:fldChar w:fldCharType="end"/>
      </w:r>
    </w:p>
    <w:p w:rsidR="00DE3294" w:rsidRPr="00FF5F9F" w:rsidRDefault="006C07E0" w:rsidP="00FF5F9F">
      <w:pPr>
        <w:rPr>
          <w:rFonts w:eastAsia="Calibri" w:cs="Times New Roman"/>
          <w:b/>
          <w:sz w:val="18"/>
          <w:szCs w:val="18"/>
        </w:rPr>
      </w:pPr>
      <w:r w:rsidRPr="00FF5F9F">
        <w:rPr>
          <w:rFonts w:ascii="Verdana" w:hAnsi="Verdana"/>
          <w:b/>
        </w:rPr>
        <w:t>Datum, Ort</w:t>
      </w:r>
      <w:r w:rsidRPr="006C07E0">
        <w:tab/>
      </w:r>
      <w:r w:rsidRPr="006C07E0">
        <w:tab/>
      </w:r>
      <w:r w:rsidRPr="006C07E0">
        <w:tab/>
      </w:r>
      <w:r w:rsidRPr="006C07E0">
        <w:tab/>
        <w:t xml:space="preserve">            </w:t>
      </w:r>
      <w:r w:rsidR="00FF5F9F">
        <w:t xml:space="preserve">                                                                      </w:t>
      </w:r>
      <w:r w:rsidRPr="00FF5F9F">
        <w:rPr>
          <w:rFonts w:ascii="Verdana" w:hAnsi="Verdana"/>
          <w:b/>
        </w:rPr>
        <w:t>Unterschrift Aussteller</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E3294" w:rsidRPr="009E28BF" w:rsidTr="000E4407">
        <w:tc>
          <w:tcPr>
            <w:tcW w:w="10490" w:type="dxa"/>
            <w:vAlign w:val="center"/>
          </w:tcPr>
          <w:p w:rsidR="00DE3294" w:rsidRPr="009E28BF" w:rsidRDefault="00DE3294" w:rsidP="000E4407">
            <w:pPr>
              <w:jc w:val="center"/>
              <w:rPr>
                <w:rFonts w:ascii="Verdana" w:hAnsi="Verdana" w:cs="Cambria,Bold"/>
                <w:b/>
                <w:bCs/>
                <w:sz w:val="36"/>
                <w:szCs w:val="36"/>
              </w:rPr>
            </w:pPr>
            <w:r w:rsidRPr="009E28BF">
              <w:rPr>
                <w:rFonts w:ascii="Verdana" w:hAnsi="Verdana" w:cs="Cambria,Bold"/>
                <w:b/>
                <w:bCs/>
                <w:sz w:val="36"/>
                <w:szCs w:val="36"/>
              </w:rPr>
              <w:lastRenderedPageBreak/>
              <w:t>Meldeschein zur Gemeinschaftsausstellung</w:t>
            </w:r>
          </w:p>
          <w:p w:rsidR="00DE3294" w:rsidRPr="009E28BF" w:rsidRDefault="00474195" w:rsidP="000E4407">
            <w:pPr>
              <w:jc w:val="center"/>
              <w:rPr>
                <w:rFonts w:ascii="Verdana" w:hAnsi="Verdana" w:cs="Cambria,Bold"/>
                <w:b/>
                <w:bCs/>
                <w:sz w:val="36"/>
                <w:szCs w:val="36"/>
              </w:rPr>
            </w:pPr>
            <w:r>
              <w:rPr>
                <w:rFonts w:ascii="Verdana" w:hAnsi="Verdana" w:cs="Cambria,Bold"/>
                <w:b/>
                <w:bCs/>
                <w:sz w:val="36"/>
                <w:szCs w:val="36"/>
              </w:rPr>
              <w:t>in Oer-Erkenschwick am 17.09.2023</w:t>
            </w: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DE3294" w:rsidRPr="009E28BF" w:rsidTr="000E4407">
        <w:trPr>
          <w:cantSplit/>
          <w:trHeight w:val="45"/>
        </w:trPr>
        <w:tc>
          <w:tcPr>
            <w:tcW w:w="10490" w:type="dxa"/>
            <w:gridSpan w:val="4"/>
            <w:vAlign w:val="bottom"/>
          </w:tcPr>
          <w:p w:rsidR="00DE3294" w:rsidRPr="009E28BF" w:rsidRDefault="00DE3294" w:rsidP="000E4407">
            <w:pPr>
              <w:rPr>
                <w:rFonts w:ascii="Verdana" w:hAnsi="Verdana"/>
                <w:b/>
              </w:rPr>
            </w:pPr>
            <w:r w:rsidRPr="009E28BF">
              <w:rPr>
                <w:rFonts w:ascii="Verdana" w:hAnsi="Verdana"/>
                <w:b/>
              </w:rPr>
              <w:t>Meldung zum Zuchtgruppenwettbewerb</w:t>
            </w:r>
          </w:p>
        </w:tc>
      </w:tr>
      <w:tr w:rsidR="00DE3294" w:rsidRPr="009E28BF" w:rsidTr="00DE3294">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Rasse:</w:t>
            </w:r>
          </w:p>
        </w:tc>
        <w:tc>
          <w:tcPr>
            <w:tcW w:w="9356" w:type="dxa"/>
            <w:gridSpan w:val="3"/>
            <w:vAlign w:val="bottom"/>
          </w:tcPr>
          <w:p w:rsidR="00DE3294" w:rsidRPr="009E28BF" w:rsidRDefault="00DE3294" w:rsidP="00FF5F9F">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FF5F9F">
              <w:t xml:space="preserve">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 xml:space="preserve">Zwingername: </w:t>
            </w:r>
          </w:p>
        </w:tc>
        <w:tc>
          <w:tcPr>
            <w:tcW w:w="8647" w:type="dxa"/>
            <w:vAlign w:val="bottom"/>
          </w:tcPr>
          <w:p w:rsidR="00DE3294" w:rsidRPr="009E28BF" w:rsidRDefault="00DE3294" w:rsidP="00ED04B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bookmarkStart w:id="16" w:name="_GoBack"/>
            <w:bookmarkEnd w:id="16"/>
            <w:r w:rsidR="00ED04B2">
              <w:rPr>
                <w:rFonts w:ascii="Verdana" w:hAnsi="Verdana"/>
              </w:rPr>
              <w:t> </w:t>
            </w:r>
            <w:r w:rsidR="00ED04B2">
              <w:rPr>
                <w:rFonts w:ascii="Verdana" w:hAnsi="Verdana"/>
              </w:rPr>
              <w:t> </w:t>
            </w:r>
            <w:r w:rsidR="00ED04B2">
              <w:rPr>
                <w:rFonts w:ascii="Verdana" w:hAnsi="Verdana"/>
              </w:rPr>
              <w:t> </w:t>
            </w:r>
            <w:r w:rsidR="00ED04B2">
              <w:rPr>
                <w:rFonts w:ascii="Verdana" w:hAnsi="Verdana"/>
              </w:rPr>
              <w:t> </w:t>
            </w:r>
            <w:r w:rsidR="00ED04B2">
              <w:rPr>
                <w:rFonts w:ascii="Verdana" w:hAnsi="Verdana"/>
              </w:rPr>
              <w:t> </w:t>
            </w:r>
            <w:r w:rsidRPr="009E28BF">
              <w:rPr>
                <w:rFonts w:ascii="Verdana" w:hAnsi="Verdana"/>
              </w:rPr>
              <w:fldChar w:fldCharType="end"/>
            </w:r>
          </w:p>
        </w:tc>
      </w:tr>
      <w:tr w:rsidR="00DE3294" w:rsidRPr="009E28BF" w:rsidTr="00DE3294">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276" w:type="dxa"/>
            <w:gridSpan w:val="2"/>
            <w:vAlign w:val="bottom"/>
          </w:tcPr>
          <w:p w:rsidR="00DE3294" w:rsidRPr="009E28BF" w:rsidRDefault="00DE3294" w:rsidP="000E4407">
            <w:pPr>
              <w:rPr>
                <w:rFonts w:ascii="Verdana" w:hAnsi="Verdana"/>
              </w:rPr>
            </w:pPr>
            <w:r w:rsidRPr="009E28BF">
              <w:rPr>
                <w:rFonts w:ascii="Verdana" w:hAnsi="Verdana"/>
              </w:rPr>
              <w:t>Züchter:</w:t>
            </w:r>
          </w:p>
        </w:tc>
        <w:tc>
          <w:tcPr>
            <w:tcW w:w="9214" w:type="dxa"/>
            <w:gridSpan w:val="2"/>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8B38F2">
        <w:trPr>
          <w:cantSplit/>
          <w:trHeight w:val="45"/>
        </w:trPr>
        <w:tc>
          <w:tcPr>
            <w:tcW w:w="1276" w:type="dxa"/>
            <w:gridSpan w:val="2"/>
            <w:vAlign w:val="bottom"/>
          </w:tcPr>
          <w:p w:rsidR="00DE3294" w:rsidRPr="009E28BF" w:rsidRDefault="00DE3294" w:rsidP="000E4407">
            <w:pPr>
              <w:rPr>
                <w:rFonts w:ascii="Verdana" w:hAnsi="Verdana"/>
                <w:sz w:val="8"/>
                <w:szCs w:val="8"/>
              </w:rPr>
            </w:pPr>
          </w:p>
        </w:tc>
        <w:tc>
          <w:tcPr>
            <w:tcW w:w="9214" w:type="dxa"/>
            <w:gridSpan w:val="2"/>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Straße:</w:t>
            </w:r>
          </w:p>
        </w:tc>
        <w:tc>
          <w:tcPr>
            <w:tcW w:w="9356" w:type="dxa"/>
            <w:gridSpan w:val="3"/>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PLZ, Wohnort:</w:t>
            </w:r>
          </w:p>
        </w:tc>
        <w:tc>
          <w:tcPr>
            <w:tcW w:w="8647" w:type="dxa"/>
            <w:vAlign w:val="bottom"/>
          </w:tcPr>
          <w:p w:rsidR="00DE3294" w:rsidRPr="009E28BF" w:rsidRDefault="00DE3294"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DE3294" w:rsidRPr="009E28BF" w:rsidTr="000E4407">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8B38F2" w:rsidRPr="009E28BF" w:rsidTr="000E4407">
        <w:trPr>
          <w:cantSplit/>
          <w:trHeight w:val="45"/>
        </w:trPr>
        <w:tc>
          <w:tcPr>
            <w:tcW w:w="10490" w:type="dxa"/>
            <w:gridSpan w:val="4"/>
            <w:vAlign w:val="bottom"/>
          </w:tcPr>
          <w:p w:rsidR="008B38F2" w:rsidRPr="009E28BF" w:rsidRDefault="008B38F2" w:rsidP="008B38F2">
            <w:pPr>
              <w:rPr>
                <w:rFonts w:ascii="Verdana" w:hAnsi="Verdana"/>
                <w:b/>
              </w:rPr>
            </w:pPr>
            <w:r w:rsidRPr="009E28BF">
              <w:rPr>
                <w:rFonts w:ascii="Verdana" w:hAnsi="Verdana"/>
                <w:b/>
              </w:rPr>
              <w:t>Meldung zum Nachzuchtgruppenwettbewerb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3"/>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 xml:space="preserve">Zwingername: </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276" w:type="dxa"/>
            <w:gridSpan w:val="2"/>
            <w:vAlign w:val="bottom"/>
          </w:tcPr>
          <w:p w:rsidR="008B38F2" w:rsidRPr="009E28BF" w:rsidRDefault="008B38F2" w:rsidP="000E4407">
            <w:pPr>
              <w:rPr>
                <w:rFonts w:ascii="Verdana" w:hAnsi="Verdana"/>
              </w:rPr>
            </w:pPr>
            <w:r w:rsidRPr="009E28BF">
              <w:rPr>
                <w:rFonts w:ascii="Verdana" w:hAnsi="Verdana"/>
              </w:rPr>
              <w:t>Züchter:</w:t>
            </w:r>
          </w:p>
        </w:tc>
        <w:tc>
          <w:tcPr>
            <w:tcW w:w="9214" w:type="dxa"/>
            <w:gridSpan w:val="2"/>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276" w:type="dxa"/>
            <w:gridSpan w:val="2"/>
            <w:vAlign w:val="bottom"/>
          </w:tcPr>
          <w:p w:rsidR="008B38F2" w:rsidRPr="009E28BF" w:rsidRDefault="008B38F2" w:rsidP="000E4407">
            <w:pPr>
              <w:rPr>
                <w:rFonts w:ascii="Verdana" w:hAnsi="Verdana"/>
                <w:sz w:val="8"/>
                <w:szCs w:val="8"/>
              </w:rPr>
            </w:pPr>
          </w:p>
        </w:tc>
        <w:tc>
          <w:tcPr>
            <w:tcW w:w="9214" w:type="dxa"/>
            <w:gridSpan w:val="2"/>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PLZ, Wohnort:</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7"/>
        <w:gridCol w:w="142"/>
        <w:gridCol w:w="425"/>
        <w:gridCol w:w="8222"/>
      </w:tblGrid>
      <w:tr w:rsidR="008B38F2" w:rsidRPr="009E28BF" w:rsidTr="000E4407">
        <w:trPr>
          <w:cantSplit/>
          <w:trHeight w:val="45"/>
        </w:trPr>
        <w:tc>
          <w:tcPr>
            <w:tcW w:w="10490" w:type="dxa"/>
            <w:gridSpan w:val="5"/>
            <w:vAlign w:val="bottom"/>
          </w:tcPr>
          <w:p w:rsidR="008B38F2" w:rsidRPr="009E28BF" w:rsidRDefault="008B38F2" w:rsidP="008B38F2">
            <w:pPr>
              <w:rPr>
                <w:rFonts w:ascii="Verdana" w:hAnsi="Verdana"/>
                <w:b/>
              </w:rPr>
            </w:pPr>
            <w:r w:rsidRPr="009E28BF">
              <w:rPr>
                <w:rFonts w:ascii="Verdana" w:hAnsi="Verdana"/>
                <w:b/>
              </w:rPr>
              <w:t>Meldung zum Paarklassenwettbewerb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des Rüden: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der Hündin: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701" w:type="dxa"/>
            <w:gridSpan w:val="2"/>
            <w:vAlign w:val="bottom"/>
          </w:tcPr>
          <w:p w:rsidR="008B38F2" w:rsidRPr="009E28BF" w:rsidRDefault="008B38F2" w:rsidP="000E4407">
            <w:pPr>
              <w:rPr>
                <w:rFonts w:ascii="Verdana" w:hAnsi="Verdana"/>
              </w:rPr>
            </w:pPr>
            <w:r w:rsidRPr="009E28BF">
              <w:rPr>
                <w:rFonts w:ascii="Verdana" w:hAnsi="Verdana"/>
              </w:rPr>
              <w:t xml:space="preserve">Eigentümer: </w:t>
            </w:r>
          </w:p>
        </w:tc>
        <w:tc>
          <w:tcPr>
            <w:tcW w:w="8789"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2"/>
            <w:vAlign w:val="bottom"/>
          </w:tcPr>
          <w:p w:rsidR="008B38F2" w:rsidRPr="009E28BF" w:rsidRDefault="008B38F2" w:rsidP="000E4407">
            <w:pPr>
              <w:rPr>
                <w:rFonts w:ascii="Verdana" w:hAnsi="Verdana"/>
                <w:sz w:val="8"/>
                <w:szCs w:val="8"/>
              </w:rPr>
            </w:pPr>
          </w:p>
        </w:tc>
        <w:tc>
          <w:tcPr>
            <w:tcW w:w="8789"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8B38F2">
            <w:pPr>
              <w:rPr>
                <w:rFonts w:ascii="Verdana" w:hAnsi="Verdana"/>
              </w:rPr>
            </w:pPr>
            <w:r w:rsidRPr="009E28BF">
              <w:rPr>
                <w:rFonts w:ascii="Verdana" w:hAnsi="Verdana"/>
              </w:rPr>
              <w:t>Straße:</w:t>
            </w:r>
          </w:p>
        </w:tc>
        <w:tc>
          <w:tcPr>
            <w:tcW w:w="9356" w:type="dxa"/>
            <w:gridSpan w:val="4"/>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8B38F2">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8B38F2">
            <w:pPr>
              <w:rPr>
                <w:rFonts w:ascii="Verdana" w:hAnsi="Verdana"/>
              </w:rPr>
            </w:pPr>
            <w:r w:rsidRPr="009E28BF">
              <w:rPr>
                <w:rFonts w:ascii="Verdana" w:hAnsi="Verdana"/>
              </w:rPr>
              <w:t>PLZ, Wohnort:</w:t>
            </w:r>
          </w:p>
        </w:tc>
        <w:tc>
          <w:tcPr>
            <w:tcW w:w="8647" w:type="dxa"/>
            <w:gridSpan w:val="2"/>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t xml:space="preserve">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8B38F2">
            <w:pPr>
              <w:rPr>
                <w:rFonts w:ascii="Verdana" w:hAnsi="Verdana"/>
                <w:sz w:val="8"/>
                <w:szCs w:val="8"/>
              </w:rPr>
            </w:pPr>
          </w:p>
        </w:tc>
        <w:tc>
          <w:tcPr>
            <w:tcW w:w="8647" w:type="dxa"/>
            <w:gridSpan w:val="2"/>
            <w:tcBorders>
              <w:top w:val="single" w:sz="4" w:space="0" w:color="auto"/>
            </w:tcBorders>
            <w:vAlign w:val="bottom"/>
          </w:tcPr>
          <w:p w:rsidR="008B38F2" w:rsidRPr="009E28BF" w:rsidRDefault="008B38F2" w:rsidP="008B38F2">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
        <w:gridCol w:w="567"/>
        <w:gridCol w:w="142"/>
        <w:gridCol w:w="567"/>
        <w:gridCol w:w="567"/>
        <w:gridCol w:w="1653"/>
        <w:gridCol w:w="2174"/>
        <w:gridCol w:w="3686"/>
      </w:tblGrid>
      <w:tr w:rsidR="008B38F2" w:rsidRPr="009E28BF" w:rsidTr="000E4407">
        <w:trPr>
          <w:cantSplit/>
          <w:trHeight w:val="45"/>
        </w:trPr>
        <w:tc>
          <w:tcPr>
            <w:tcW w:w="10490" w:type="dxa"/>
            <w:gridSpan w:val="9"/>
            <w:vAlign w:val="bottom"/>
          </w:tcPr>
          <w:p w:rsidR="008B38F2" w:rsidRPr="009E28BF" w:rsidRDefault="008B38F2" w:rsidP="001E027B">
            <w:pPr>
              <w:rPr>
                <w:rFonts w:ascii="Verdana" w:hAnsi="Verdana"/>
                <w:b/>
              </w:rPr>
            </w:pPr>
            <w:r w:rsidRPr="009E28BF">
              <w:rPr>
                <w:rFonts w:ascii="Verdana" w:hAnsi="Verdana"/>
                <w:b/>
              </w:rPr>
              <w:t xml:space="preserve">Meldung zum </w:t>
            </w:r>
            <w:r w:rsidR="001E027B">
              <w:rPr>
                <w:rFonts w:ascii="Verdana" w:hAnsi="Verdana"/>
                <w:b/>
              </w:rPr>
              <w:t>Juniorhandling</w:t>
            </w:r>
            <w:r w:rsidR="00637B57">
              <w:rPr>
                <w:rFonts w:ascii="Verdana" w:hAnsi="Verdana"/>
                <w:b/>
              </w:rPr>
              <w:t xml:space="preserve"> (ab 9 Jahren…17 Jahren)</w:t>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977" w:type="dxa"/>
            <w:gridSpan w:val="6"/>
            <w:vAlign w:val="bottom"/>
          </w:tcPr>
          <w:p w:rsidR="008B38F2" w:rsidRPr="009E28BF" w:rsidRDefault="008B38F2" w:rsidP="000E4407">
            <w:pPr>
              <w:rPr>
                <w:rFonts w:ascii="Verdana" w:hAnsi="Verdana"/>
              </w:rPr>
            </w:pPr>
            <w:r w:rsidRPr="009E28BF">
              <w:rPr>
                <w:rFonts w:ascii="Verdana" w:hAnsi="Verdana"/>
              </w:rPr>
              <w:t>Name des Jugendlichen:</w:t>
            </w:r>
          </w:p>
        </w:tc>
        <w:tc>
          <w:tcPr>
            <w:tcW w:w="7513"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977" w:type="dxa"/>
            <w:gridSpan w:val="6"/>
            <w:vAlign w:val="bottom"/>
          </w:tcPr>
          <w:p w:rsidR="008B38F2" w:rsidRPr="009E28BF" w:rsidRDefault="008B38F2" w:rsidP="000E4407">
            <w:pPr>
              <w:rPr>
                <w:rFonts w:ascii="Verdana" w:hAnsi="Verdana"/>
                <w:sz w:val="8"/>
                <w:szCs w:val="8"/>
              </w:rPr>
            </w:pPr>
          </w:p>
        </w:tc>
        <w:tc>
          <w:tcPr>
            <w:tcW w:w="7513"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701" w:type="dxa"/>
            <w:gridSpan w:val="3"/>
            <w:vAlign w:val="bottom"/>
          </w:tcPr>
          <w:p w:rsidR="008B38F2" w:rsidRPr="009E28BF" w:rsidRDefault="00184023" w:rsidP="000E4407">
            <w:pPr>
              <w:rPr>
                <w:rFonts w:ascii="Verdana" w:hAnsi="Verdana"/>
              </w:rPr>
            </w:pPr>
            <w:r>
              <w:rPr>
                <w:rFonts w:ascii="Verdana" w:hAnsi="Verdana"/>
              </w:rPr>
              <w:t>g</w:t>
            </w:r>
            <w:r w:rsidR="008B38F2" w:rsidRPr="009E28BF">
              <w:rPr>
                <w:rFonts w:ascii="Verdana" w:hAnsi="Verdana"/>
              </w:rPr>
              <w:t>eboren am:</w:t>
            </w:r>
          </w:p>
        </w:tc>
        <w:tc>
          <w:tcPr>
            <w:tcW w:w="2929"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2174" w:type="dxa"/>
            <w:vAlign w:val="bottom"/>
          </w:tcPr>
          <w:p w:rsidR="008B38F2" w:rsidRPr="009E28BF" w:rsidRDefault="008B38F2" w:rsidP="000E4407">
            <w:pPr>
              <w:rPr>
                <w:rFonts w:ascii="Verdana" w:hAnsi="Verdana"/>
              </w:rPr>
            </w:pPr>
            <w:r w:rsidRPr="009E28BF">
              <w:rPr>
                <w:rFonts w:ascii="Verdana" w:hAnsi="Verdana"/>
              </w:rPr>
              <w:t>Telefonnummer:</w:t>
            </w:r>
          </w:p>
        </w:tc>
        <w:tc>
          <w:tcPr>
            <w:tcW w:w="3686"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number"/>
                    <w:maxLength w:val="25"/>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3"/>
            <w:vAlign w:val="bottom"/>
          </w:tcPr>
          <w:p w:rsidR="008B38F2" w:rsidRPr="009E28BF" w:rsidRDefault="008B38F2" w:rsidP="000E4407">
            <w:pPr>
              <w:rPr>
                <w:rFonts w:ascii="Verdana" w:hAnsi="Verdana"/>
                <w:sz w:val="8"/>
                <w:szCs w:val="8"/>
              </w:rPr>
            </w:pPr>
          </w:p>
        </w:tc>
        <w:tc>
          <w:tcPr>
            <w:tcW w:w="8789" w:type="dxa"/>
            <w:gridSpan w:val="6"/>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gridSpan w:val="2"/>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7"/>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4"/>
            <w:vAlign w:val="bottom"/>
          </w:tcPr>
          <w:p w:rsidR="008B38F2" w:rsidRPr="009E28BF" w:rsidRDefault="008B38F2" w:rsidP="000E4407">
            <w:pPr>
              <w:rPr>
                <w:rFonts w:ascii="Verdana" w:hAnsi="Verdana"/>
              </w:rPr>
            </w:pPr>
            <w:r w:rsidRPr="009E28BF">
              <w:rPr>
                <w:rFonts w:ascii="Verdana" w:hAnsi="Verdana"/>
              </w:rPr>
              <w:t>PLZ, Wohnort:</w:t>
            </w:r>
          </w:p>
        </w:tc>
        <w:tc>
          <w:tcPr>
            <w:tcW w:w="8647" w:type="dxa"/>
            <w:gridSpan w:val="5"/>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4"/>
            <w:vAlign w:val="bottom"/>
          </w:tcPr>
          <w:p w:rsidR="008B38F2" w:rsidRPr="009E28BF" w:rsidRDefault="008B38F2" w:rsidP="000E4407">
            <w:pPr>
              <w:rPr>
                <w:rFonts w:ascii="Verdana" w:hAnsi="Verdana"/>
                <w:sz w:val="8"/>
                <w:szCs w:val="8"/>
              </w:rPr>
            </w:pPr>
          </w:p>
        </w:tc>
        <w:tc>
          <w:tcPr>
            <w:tcW w:w="8647" w:type="dxa"/>
            <w:gridSpan w:val="5"/>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993" w:type="dxa"/>
            <w:vAlign w:val="bottom"/>
          </w:tcPr>
          <w:p w:rsidR="008B38F2" w:rsidRPr="009E28BF" w:rsidRDefault="008B38F2" w:rsidP="000E4407">
            <w:pPr>
              <w:rPr>
                <w:rFonts w:ascii="Verdana" w:hAnsi="Verdana"/>
              </w:rPr>
            </w:pPr>
            <w:r w:rsidRPr="009E28BF">
              <w:rPr>
                <w:rFonts w:ascii="Verdana" w:hAnsi="Verdana"/>
              </w:rPr>
              <w:t xml:space="preserve">Rasse: </w:t>
            </w:r>
          </w:p>
        </w:tc>
        <w:tc>
          <w:tcPr>
            <w:tcW w:w="9497" w:type="dxa"/>
            <w:gridSpan w:val="8"/>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993" w:type="dxa"/>
            <w:vAlign w:val="bottom"/>
          </w:tcPr>
          <w:p w:rsidR="008B38F2" w:rsidRPr="009E28BF" w:rsidRDefault="008B38F2" w:rsidP="000E4407">
            <w:pPr>
              <w:rPr>
                <w:rFonts w:ascii="Verdana" w:hAnsi="Verdana"/>
                <w:sz w:val="8"/>
                <w:szCs w:val="8"/>
              </w:rPr>
            </w:pPr>
          </w:p>
        </w:tc>
        <w:tc>
          <w:tcPr>
            <w:tcW w:w="9497" w:type="dxa"/>
            <w:gridSpan w:val="8"/>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410" w:type="dxa"/>
            <w:gridSpan w:val="5"/>
            <w:vAlign w:val="bottom"/>
          </w:tcPr>
          <w:p w:rsidR="008B38F2" w:rsidRPr="009E28BF" w:rsidRDefault="008B38F2" w:rsidP="000E4407">
            <w:pPr>
              <w:rPr>
                <w:rFonts w:ascii="Verdana" w:hAnsi="Verdana"/>
              </w:rPr>
            </w:pPr>
            <w:r w:rsidRPr="009E28BF">
              <w:rPr>
                <w:rFonts w:ascii="Verdana" w:hAnsi="Verdana"/>
              </w:rPr>
              <w:t>Name des Hundes:</w:t>
            </w:r>
          </w:p>
        </w:tc>
        <w:tc>
          <w:tcPr>
            <w:tcW w:w="8080"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E90B0B" w:rsidRPr="009E28BF" w:rsidTr="00E90B0B">
        <w:trPr>
          <w:cantSplit/>
          <w:trHeight w:val="45"/>
        </w:trPr>
        <w:tc>
          <w:tcPr>
            <w:tcW w:w="2410" w:type="dxa"/>
            <w:gridSpan w:val="5"/>
            <w:vAlign w:val="bottom"/>
          </w:tcPr>
          <w:p w:rsidR="00E90B0B" w:rsidRPr="009E28BF" w:rsidRDefault="00E90B0B" w:rsidP="000E4407">
            <w:pPr>
              <w:rPr>
                <w:rFonts w:ascii="Verdana" w:hAnsi="Verdana"/>
                <w:sz w:val="8"/>
                <w:szCs w:val="8"/>
              </w:rPr>
            </w:pPr>
          </w:p>
        </w:tc>
        <w:tc>
          <w:tcPr>
            <w:tcW w:w="8080" w:type="dxa"/>
            <w:gridSpan w:val="4"/>
            <w:tcBorders>
              <w:top w:val="single" w:sz="4" w:space="0" w:color="auto"/>
            </w:tcBorders>
            <w:vAlign w:val="bottom"/>
          </w:tcPr>
          <w:p w:rsidR="00E90B0B" w:rsidRPr="009E28BF" w:rsidRDefault="00E90B0B" w:rsidP="000E4407">
            <w:pPr>
              <w:rPr>
                <w:rFonts w:ascii="Verdana" w:hAnsi="Verdana"/>
                <w:sz w:val="8"/>
                <w:szCs w:val="8"/>
              </w:rPr>
            </w:pPr>
          </w:p>
        </w:tc>
      </w:tr>
      <w:tr w:rsidR="00E90B0B" w:rsidRPr="00E90B0B" w:rsidTr="00E90B0B">
        <w:trPr>
          <w:cantSplit/>
          <w:trHeight w:val="276"/>
        </w:trPr>
        <w:tc>
          <w:tcPr>
            <w:tcW w:w="10490" w:type="dxa"/>
            <w:gridSpan w:val="9"/>
            <w:vAlign w:val="bottom"/>
          </w:tcPr>
          <w:p w:rsidR="00E90B0B" w:rsidRPr="00E90B0B" w:rsidRDefault="00E90B0B" w:rsidP="000E4407">
            <w:pPr>
              <w:rPr>
                <w:rFonts w:ascii="Verdana" w:hAnsi="Verdana" w:cs="Cambria"/>
              </w:rPr>
            </w:pPr>
          </w:p>
          <w:p w:rsidR="00E90B0B" w:rsidRPr="00E90B0B" w:rsidRDefault="00E90B0B" w:rsidP="000E4407">
            <w:pPr>
              <w:rPr>
                <w:rFonts w:ascii="Verdana" w:hAnsi="Verdana" w:cs="Cambria"/>
              </w:rPr>
            </w:pPr>
            <w:r w:rsidRPr="00E90B0B">
              <w:rPr>
                <w:rFonts w:ascii="Verdana" w:hAnsi="Verdana" w:cs="Cambria"/>
              </w:rPr>
              <w:t>Ich erkläre mich einverstanden, dass mein Kind am Juniorhandling teilnimmt</w:t>
            </w:r>
          </w:p>
        </w:tc>
      </w:tr>
      <w:tr w:rsidR="00E90B0B" w:rsidRPr="00E90B0B" w:rsidTr="00E90B0B">
        <w:trPr>
          <w:cantSplit/>
          <w:trHeight w:val="276"/>
        </w:trPr>
        <w:tc>
          <w:tcPr>
            <w:tcW w:w="10490" w:type="dxa"/>
            <w:gridSpan w:val="9"/>
            <w:vAlign w:val="bottom"/>
          </w:tcPr>
          <w:p w:rsidR="00E90B0B" w:rsidRDefault="00E90B0B" w:rsidP="000E4407">
            <w:pPr>
              <w:rPr>
                <w:rFonts w:ascii="Verdana" w:hAnsi="Verdana" w:cs="Cambria"/>
              </w:rPr>
            </w:pPr>
          </w:p>
          <w:p w:rsidR="004249F6" w:rsidRDefault="004249F6" w:rsidP="000E4407">
            <w:pPr>
              <w:rPr>
                <w:rFonts w:ascii="Verdana" w:hAnsi="Verdana" w:cs="Cambria"/>
              </w:rPr>
            </w:pPr>
          </w:p>
          <w:p w:rsidR="004249F6" w:rsidRDefault="004249F6" w:rsidP="000E4407">
            <w:pPr>
              <w:rPr>
                <w:rFonts w:ascii="Verdana" w:hAnsi="Verdana" w:cs="Cambria"/>
              </w:rPr>
            </w:pPr>
          </w:p>
          <w:p w:rsidR="00E90B0B" w:rsidRPr="009E28BF" w:rsidRDefault="00E90B0B" w:rsidP="00E90B0B">
            <w:pPr>
              <w:pBdr>
                <w:bottom w:val="single" w:sz="12" w:space="1" w:color="auto"/>
              </w:pBd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Pr="009E28BF">
              <w:rPr>
                <w:rFonts w:ascii="Verdana" w:hAnsi="Verdana"/>
              </w:rPr>
              <w:fldChar w:fldCharType="end"/>
            </w:r>
            <w:r w:rsidRPr="009E28BF">
              <w:rPr>
                <w:rFonts w:ascii="Verdana" w:hAnsi="Verdana"/>
              </w:rPr>
              <w:t xml:space="preserve"> ,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006C07E0">
              <w:rPr>
                <w:rFonts w:ascii="Verdana" w:hAnsi="Verdana"/>
              </w:rPr>
              <w:t> </w:t>
            </w:r>
            <w:r w:rsidRPr="009E28BF">
              <w:rPr>
                <w:rFonts w:ascii="Verdana" w:hAnsi="Verdana"/>
              </w:rPr>
              <w:fldChar w:fldCharType="end"/>
            </w:r>
          </w:p>
          <w:p w:rsidR="00E90B0B" w:rsidRPr="00E90B0B" w:rsidRDefault="00631A24" w:rsidP="000E4407">
            <w:pPr>
              <w:rPr>
                <w:rFonts w:ascii="Verdana" w:hAnsi="Verdana"/>
              </w:rPr>
            </w:pPr>
            <w:r>
              <w:rPr>
                <w:rFonts w:ascii="Verdana" w:hAnsi="Verdana"/>
              </w:rPr>
              <w:t>Datum, Ort</w:t>
            </w:r>
            <w:r>
              <w:rPr>
                <w:rFonts w:ascii="Verdana" w:hAnsi="Verdana"/>
              </w:rPr>
              <w:tab/>
            </w:r>
            <w:r>
              <w:rPr>
                <w:rFonts w:ascii="Verdana" w:hAnsi="Verdana"/>
              </w:rPr>
              <w:tab/>
            </w:r>
            <w:r>
              <w:rPr>
                <w:rFonts w:ascii="Verdana" w:hAnsi="Verdana"/>
              </w:rPr>
              <w:tab/>
            </w:r>
            <w:r>
              <w:rPr>
                <w:rFonts w:ascii="Verdana" w:hAnsi="Verdana"/>
              </w:rPr>
              <w:tab/>
              <w:t xml:space="preserve">            </w:t>
            </w:r>
            <w:r w:rsidR="00E90B0B" w:rsidRPr="009E28BF">
              <w:rPr>
                <w:rFonts w:ascii="Verdana" w:hAnsi="Verdana"/>
              </w:rPr>
              <w:t>Unterschrift</w:t>
            </w:r>
            <w:r w:rsidR="00184023">
              <w:rPr>
                <w:rFonts w:ascii="Verdana" w:hAnsi="Verdana"/>
              </w:rPr>
              <w:t xml:space="preserve"> Erziehungsberechtigte/r</w:t>
            </w:r>
            <w:r>
              <w:rPr>
                <w:rFonts w:ascii="Verdana" w:hAnsi="Verdana"/>
              </w:rPr>
              <w:t xml:space="preserve"> bzw. Aussteller</w:t>
            </w:r>
          </w:p>
        </w:tc>
      </w:tr>
    </w:tbl>
    <w:p w:rsidR="008B38F2" w:rsidRDefault="008B38F2" w:rsidP="009E28BF">
      <w:pPr>
        <w:rPr>
          <w:rFonts w:ascii="Verdana" w:hAnsi="Verdana"/>
        </w:rPr>
      </w:pPr>
    </w:p>
    <w:p w:rsidR="00D50C73" w:rsidRPr="00D50C73" w:rsidRDefault="00D50C73" w:rsidP="00D50C73">
      <w:pPr>
        <w:spacing w:after="0" w:line="276" w:lineRule="auto"/>
        <w:rPr>
          <w:rFonts w:ascii="Calibri" w:eastAsia="Calibri" w:hAnsi="Calibri" w:cs="Times New Roman"/>
          <w:b/>
          <w:bCs/>
          <w:sz w:val="28"/>
          <w:szCs w:val="28"/>
        </w:rPr>
      </w:pPr>
      <w:r w:rsidRPr="00D50C73">
        <w:rPr>
          <w:rFonts w:ascii="Calibri" w:eastAsia="Calibri" w:hAnsi="Calibri" w:cs="Times New Roman"/>
          <w:b/>
          <w:bCs/>
          <w:sz w:val="28"/>
          <w:szCs w:val="28"/>
        </w:rPr>
        <w:lastRenderedPageBreak/>
        <w:t>Informationen zum Ausstellungsverbot von Hunden mit Qualzuchtmerkmalen auf Grundlage des § 10 der neuen Tierschutz-Hundeverordnung</w:t>
      </w:r>
    </w:p>
    <w:p w:rsidR="00D50C73" w:rsidRPr="00D50C73" w:rsidRDefault="00D50C73" w:rsidP="00D50C73">
      <w:pPr>
        <w:spacing w:after="0" w:line="276" w:lineRule="auto"/>
        <w:rPr>
          <w:rFonts w:ascii="Calibri" w:eastAsia="Calibri" w:hAnsi="Calibri" w:cs="Times New Roman"/>
          <w:b/>
          <w:bCs/>
        </w:rPr>
      </w:pPr>
    </w:p>
    <w:p w:rsidR="00D50C73" w:rsidRPr="00D50C73" w:rsidRDefault="00D50C73" w:rsidP="00D50C73">
      <w:pPr>
        <w:spacing w:after="0" w:line="276" w:lineRule="auto"/>
        <w:rPr>
          <w:rFonts w:ascii="Calibri" w:eastAsia="Calibri" w:hAnsi="Calibri" w:cs="Times New Roman"/>
          <w:bCs/>
          <w:sz w:val="24"/>
          <w:szCs w:val="24"/>
        </w:rPr>
      </w:pPr>
      <w:r w:rsidRPr="00D50C73">
        <w:rPr>
          <w:rFonts w:ascii="Calibri" w:eastAsia="Calibri" w:hAnsi="Calibri" w:cs="Times New Roman"/>
          <w:bCs/>
          <w:sz w:val="24"/>
          <w:szCs w:val="24"/>
        </w:rPr>
        <w:t>Wir – als Veranstalter der CAC in Oer-Erkenschwick – wurden vom Veterinäramt Recklinghausen verpflichtet, keine Hunde mit Qualzuchtmerkmalen auf unserer CAC zuzulassen:</w:t>
      </w:r>
    </w:p>
    <w:p w:rsidR="00D50C73" w:rsidRPr="00D50C73" w:rsidRDefault="00D50C73" w:rsidP="00D50C73">
      <w:pPr>
        <w:spacing w:after="0" w:line="276" w:lineRule="auto"/>
        <w:rPr>
          <w:rFonts w:ascii="Calibri" w:eastAsia="Calibri" w:hAnsi="Calibri" w:cs="Times New Roman"/>
          <w:bCs/>
          <w:sz w:val="24"/>
          <w:szCs w:val="24"/>
        </w:rPr>
      </w:pPr>
    </w:p>
    <w:p w:rsidR="00D50C73" w:rsidRPr="00D50C73" w:rsidRDefault="00D50C73" w:rsidP="00D50C73">
      <w:pPr>
        <w:spacing w:after="0" w:line="276" w:lineRule="auto"/>
        <w:rPr>
          <w:rFonts w:ascii="Calibri" w:eastAsia="Calibri" w:hAnsi="Calibri" w:cs="Times New Roman"/>
          <w:b/>
          <w:bCs/>
        </w:rPr>
      </w:pPr>
      <w:r w:rsidRPr="00D50C73">
        <w:rPr>
          <w:rFonts w:ascii="Calibri" w:eastAsia="Calibri" w:hAnsi="Calibri" w:cs="Times New Roman"/>
          <w:b/>
          <w:bCs/>
        </w:rPr>
        <w:t>ZITAT:</w:t>
      </w:r>
    </w:p>
    <w:p w:rsidR="008578B0" w:rsidRDefault="00D50C73" w:rsidP="00D50C73">
      <w:pPr>
        <w:spacing w:after="0" w:line="276" w:lineRule="auto"/>
        <w:rPr>
          <w:rFonts w:ascii="Calibri" w:eastAsia="Calibri" w:hAnsi="Calibri" w:cs="Times New Roman"/>
          <w:b/>
          <w:bCs/>
          <w:i/>
        </w:rPr>
      </w:pPr>
      <w:r w:rsidRPr="00D50C73">
        <w:rPr>
          <w:rFonts w:ascii="Calibri" w:eastAsia="Calibri" w:hAnsi="Calibri" w:cs="Times New Roman"/>
          <w:b/>
          <w:bCs/>
          <w:i/>
        </w:rPr>
        <w:t xml:space="preserve">„Wir weisen Sie ausdrücklich darauf hin, dass für Ihre Veranstaltung </w:t>
      </w:r>
      <w:r w:rsidR="008578B0">
        <w:rPr>
          <w:rFonts w:ascii="Calibri" w:eastAsia="Calibri" w:hAnsi="Calibri" w:cs="Times New Roman"/>
          <w:b/>
          <w:bCs/>
          <w:i/>
        </w:rPr>
        <w:t xml:space="preserve">am 17.09.2023  </w:t>
      </w:r>
      <w:r w:rsidRPr="00D50C73">
        <w:rPr>
          <w:rFonts w:ascii="Calibri" w:eastAsia="Calibri" w:hAnsi="Calibri" w:cs="Times New Roman"/>
          <w:b/>
          <w:bCs/>
          <w:i/>
        </w:rPr>
        <w:t>in Oer-Erkenschwick nach</w:t>
      </w:r>
    </w:p>
    <w:p w:rsidR="00D50C73" w:rsidRPr="00D50C73" w:rsidRDefault="00D50C73" w:rsidP="00D50C73">
      <w:pPr>
        <w:spacing w:after="0" w:line="276" w:lineRule="auto"/>
        <w:rPr>
          <w:rFonts w:ascii="Calibri" w:eastAsia="Calibri" w:hAnsi="Calibri" w:cs="Times New Roman"/>
          <w:b/>
          <w:bCs/>
          <w:i/>
        </w:rPr>
      </w:pPr>
      <w:bookmarkStart w:id="17" w:name="_Hlk109726015"/>
      <w:r w:rsidRPr="00D50C73">
        <w:rPr>
          <w:rFonts w:ascii="Calibri" w:eastAsia="Calibri" w:hAnsi="Calibri" w:cs="Times New Roman"/>
          <w:b/>
          <w:bCs/>
          <w:i/>
        </w:rPr>
        <w:t xml:space="preserve">§ 10 TierSchHuV </w:t>
      </w:r>
      <w:bookmarkEnd w:id="17"/>
      <w:r w:rsidRPr="00D50C73">
        <w:rPr>
          <w:rFonts w:ascii="Calibri" w:eastAsia="Calibri" w:hAnsi="Calibri" w:cs="Times New Roman"/>
          <w:b/>
          <w:bCs/>
          <w:i/>
        </w:rPr>
        <w:t xml:space="preserve">gilt, dass Hunde mit </w:t>
      </w:r>
      <w:r w:rsidRPr="00D50C73">
        <w:rPr>
          <w:rFonts w:ascii="Calibri" w:eastAsia="Calibri" w:hAnsi="Calibri" w:cs="Times New Roman"/>
          <w:b/>
          <w:bCs/>
          <w:i/>
          <w:color w:val="FF0000"/>
          <w:u w:val="single"/>
        </w:rPr>
        <w:t>offensichtlichen</w:t>
      </w:r>
      <w:r w:rsidRPr="00D50C73">
        <w:rPr>
          <w:rFonts w:ascii="Calibri" w:eastAsia="Calibri" w:hAnsi="Calibri" w:cs="Times New Roman"/>
          <w:b/>
          <w:bCs/>
          <w:i/>
        </w:rPr>
        <w:t xml:space="preserve"> Qualzuchtmerkmalen</w:t>
      </w:r>
      <w:r w:rsidRPr="00D50C73">
        <w:rPr>
          <w:rFonts w:ascii="Calibri" w:eastAsia="Calibri" w:hAnsi="Calibri" w:cs="Times New Roman"/>
          <w:b/>
          <w:bCs/>
          <w:i/>
          <w:sz w:val="24"/>
        </w:rPr>
        <w:t xml:space="preserve"> </w:t>
      </w:r>
      <w:r w:rsidRPr="00D50C73">
        <w:rPr>
          <w:rFonts w:ascii="Calibri" w:eastAsia="Calibri" w:hAnsi="Calibri" w:cs="Times New Roman"/>
          <w:b/>
          <w:bCs/>
          <w:i/>
        </w:rPr>
        <w:t>durch Sie von der Veranstaltung auszuschließen sind und Sie als Veranstalter dafür die Verantwortung tragen.</w:t>
      </w:r>
    </w:p>
    <w:p w:rsidR="00D50C73" w:rsidRPr="00D50C73" w:rsidRDefault="00D50C73" w:rsidP="00D50C73">
      <w:pPr>
        <w:spacing w:after="0" w:line="276" w:lineRule="auto"/>
        <w:rPr>
          <w:rFonts w:ascii="Calibri" w:eastAsia="Calibri" w:hAnsi="Calibri" w:cs="Times New Roman"/>
          <w:b/>
          <w:bCs/>
          <w:i/>
        </w:rPr>
      </w:pPr>
      <w:r w:rsidRPr="00D50C73">
        <w:rPr>
          <w:rFonts w:ascii="Calibri" w:eastAsia="Calibri" w:hAnsi="Calibri" w:cs="Times New Roman"/>
          <w:b/>
          <w:bCs/>
          <w:i/>
        </w:rPr>
        <w:t>Bitte beachten Sie dazu auch die Unterlagen des VDH.</w:t>
      </w:r>
    </w:p>
    <w:p w:rsidR="00D50C73" w:rsidRPr="00D50C73" w:rsidRDefault="00D50C73" w:rsidP="00D50C73">
      <w:pPr>
        <w:spacing w:after="0" w:line="276" w:lineRule="auto"/>
        <w:rPr>
          <w:rFonts w:ascii="Calibri" w:eastAsia="Calibri" w:hAnsi="Calibri" w:cs="Times New Roman"/>
          <w:b/>
          <w:bCs/>
        </w:rPr>
      </w:pPr>
      <w:r w:rsidRPr="00D50C73">
        <w:rPr>
          <w:rFonts w:ascii="Calibri" w:eastAsia="Calibri" w:hAnsi="Calibri" w:cs="Times New Roman"/>
          <w:b/>
          <w:bCs/>
          <w:i/>
        </w:rPr>
        <w:t>Wir behalten uns vor, Ihre Veranstaltung stichprobenartig, unangemeldet und gebührenpflichtig auf die Einhaltung der o.g. Vorschriften zu kontrollieren.“</w:t>
      </w:r>
    </w:p>
    <w:p w:rsidR="00D50C73" w:rsidRPr="00D50C73" w:rsidRDefault="00D50C73" w:rsidP="00D50C73">
      <w:pPr>
        <w:spacing w:after="200" w:line="276" w:lineRule="auto"/>
        <w:rPr>
          <w:rFonts w:ascii="Calibri" w:eastAsia="Calibri" w:hAnsi="Calibri" w:cs="Times New Roman"/>
          <w:b/>
          <w:bCs/>
        </w:rPr>
      </w:pPr>
    </w:p>
    <w:p w:rsidR="00D50C73" w:rsidRPr="00D50C73" w:rsidRDefault="00D50C73" w:rsidP="00D50C73">
      <w:pPr>
        <w:spacing w:after="200" w:line="276" w:lineRule="auto"/>
        <w:rPr>
          <w:rFonts w:ascii="Calibri" w:eastAsia="Calibri" w:hAnsi="Calibri" w:cs="Times New Roman"/>
          <w:bCs/>
        </w:rPr>
      </w:pPr>
      <w:r w:rsidRPr="00D50C73">
        <w:rPr>
          <w:rFonts w:ascii="Calibri" w:eastAsia="Calibri" w:hAnsi="Calibri" w:cs="Times New Roman"/>
          <w:bCs/>
        </w:rPr>
        <w:t>Betroffen sind laut den VDH Breed Specific Instructions (BSI) folgende auf unserer Gemeinschafts-schau vertretene Rassen:</w:t>
      </w:r>
    </w:p>
    <w:p w:rsidR="00D50C73" w:rsidRPr="00D50C73" w:rsidRDefault="00D50C73" w:rsidP="00D50C73">
      <w:pPr>
        <w:spacing w:after="0" w:line="240" w:lineRule="auto"/>
        <w:rPr>
          <w:rFonts w:ascii="Calibri" w:eastAsia="Calibri" w:hAnsi="Calibri" w:cs="Times New Roman"/>
          <w:b/>
          <w:bCs/>
        </w:rPr>
      </w:pPr>
      <w:r w:rsidRPr="00D50C73">
        <w:rPr>
          <w:rFonts w:ascii="Calibri" w:eastAsia="Calibri" w:hAnsi="Calibri" w:cs="Times New Roman"/>
          <w:b/>
          <w:bCs/>
        </w:rPr>
        <w:t>Cavalier King Charles Spaniel</w:t>
      </w:r>
    </w:p>
    <w:p w:rsidR="00D50C73" w:rsidRPr="00D50C73" w:rsidRDefault="00D50C73" w:rsidP="00D50C73">
      <w:pPr>
        <w:spacing w:after="0" w:line="276" w:lineRule="auto"/>
        <w:rPr>
          <w:rFonts w:ascii="Calibri" w:eastAsia="Calibri" w:hAnsi="Calibri" w:cs="Times New Roman"/>
          <w:b/>
          <w:bCs/>
        </w:rPr>
      </w:pPr>
      <w:r w:rsidRPr="00D50C73">
        <w:rPr>
          <w:rFonts w:ascii="Calibri" w:eastAsia="Calibri" w:hAnsi="Calibri" w:cs="Times New Roman"/>
          <w:b/>
          <w:bCs/>
        </w:rPr>
        <w:t>Chihuahua, glatthaarig und langhaarig</w:t>
      </w:r>
    </w:p>
    <w:p w:rsidR="00D50C73" w:rsidRPr="00D50C73" w:rsidRDefault="00D50C73" w:rsidP="00D50C73">
      <w:pPr>
        <w:spacing w:after="0" w:line="276" w:lineRule="auto"/>
        <w:rPr>
          <w:rFonts w:ascii="Calibri" w:eastAsia="Calibri" w:hAnsi="Calibri" w:cs="Times New Roman"/>
          <w:b/>
          <w:bCs/>
        </w:rPr>
      </w:pPr>
      <w:r w:rsidRPr="00D50C73">
        <w:rPr>
          <w:rFonts w:ascii="Calibri" w:eastAsia="Calibri" w:hAnsi="Calibri" w:cs="Times New Roman"/>
          <w:b/>
          <w:bCs/>
        </w:rPr>
        <w:t>Pekingese</w:t>
      </w:r>
    </w:p>
    <w:p w:rsidR="00D50C73" w:rsidRPr="00D50C73" w:rsidRDefault="00D50C73" w:rsidP="00D50C73">
      <w:pPr>
        <w:spacing w:after="200" w:line="276" w:lineRule="auto"/>
        <w:rPr>
          <w:rFonts w:ascii="Calibri" w:eastAsia="Calibri" w:hAnsi="Calibri" w:cs="Times New Roman"/>
          <w:b/>
          <w:bCs/>
        </w:rPr>
      </w:pPr>
      <w:r w:rsidRPr="00D50C73">
        <w:rPr>
          <w:rFonts w:ascii="Calibri" w:eastAsia="Calibri" w:hAnsi="Calibri" w:cs="Times New Roman"/>
          <w:b/>
          <w:bCs/>
        </w:rPr>
        <w:t xml:space="preserve">Shih Tzu </w:t>
      </w:r>
    </w:p>
    <w:p w:rsidR="00D50C73" w:rsidRPr="00D50C73" w:rsidRDefault="00D50C73" w:rsidP="00D50C73">
      <w:pPr>
        <w:spacing w:after="200" w:line="276" w:lineRule="auto"/>
        <w:rPr>
          <w:rFonts w:ascii="Calibri" w:eastAsia="Calibri" w:hAnsi="Calibri" w:cs="Times New Roman"/>
          <w:b/>
          <w:bCs/>
          <w:color w:val="FF0000"/>
          <w:sz w:val="24"/>
          <w:szCs w:val="24"/>
        </w:rPr>
      </w:pPr>
      <w:r w:rsidRPr="00D50C73">
        <w:rPr>
          <w:rFonts w:ascii="Calibri" w:eastAsia="Calibri" w:hAnsi="Calibri" w:cs="Times New Roman"/>
          <w:b/>
          <w:bCs/>
          <w:color w:val="FF0000"/>
          <w:sz w:val="24"/>
          <w:szCs w:val="24"/>
        </w:rPr>
        <w:t>Bitte lesen Sie die Informationen, die Ihre Rasse betreffen, ausführlich durch, und bestätigen Sie uns mit Ihrer Unterschrift, dass der von Ihnen ausgestellte Hund/die von Ihnen ausgestellten Hunde keine dieser Qualzucht-Merkmale aufweisen.</w:t>
      </w:r>
    </w:p>
    <w:p w:rsidR="00D50C73" w:rsidRPr="00D50C73" w:rsidRDefault="00D50C73" w:rsidP="00D50C73">
      <w:pPr>
        <w:spacing w:after="200" w:line="276" w:lineRule="auto"/>
        <w:rPr>
          <w:rFonts w:ascii="Calibri" w:eastAsia="Calibri" w:hAnsi="Calibri" w:cs="Times New Roman"/>
          <w:b/>
          <w:bCs/>
          <w:lang w:val="en-US"/>
        </w:rPr>
      </w:pPr>
      <w:r w:rsidRPr="00D50C73">
        <w:rPr>
          <w:rFonts w:ascii="Calibri" w:eastAsia="Calibri" w:hAnsi="Calibri" w:cs="Times New Roman"/>
          <w:b/>
          <w:bCs/>
          <w:lang w:val="en-US"/>
        </w:rPr>
        <w:t>Zitiert aus VDH Breed Specific Instructions (BSI):</w:t>
      </w:r>
    </w:p>
    <w:p w:rsidR="00D50C73" w:rsidRPr="00D50C73" w:rsidRDefault="00D50C73" w:rsidP="00D50C73">
      <w:pPr>
        <w:spacing w:after="200" w:line="276" w:lineRule="auto"/>
        <w:rPr>
          <w:rFonts w:ascii="Calibri" w:eastAsia="Calibri" w:hAnsi="Calibri" w:cs="Times New Roman"/>
          <w:sz w:val="28"/>
          <w:szCs w:val="28"/>
          <w:u w:val="single"/>
        </w:rPr>
      </w:pPr>
      <w:r w:rsidRPr="00D50C73">
        <w:rPr>
          <w:rFonts w:ascii="Calibri" w:eastAsia="Calibri" w:hAnsi="Calibri" w:cs="Times New Roman"/>
          <w:b/>
          <w:bCs/>
          <w:sz w:val="28"/>
          <w:szCs w:val="28"/>
          <w:u w:val="single"/>
        </w:rPr>
        <w:t>Cavalier King Charles Spaniel</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Risikobereiche hängen mit der Tendenz zur Brachyzephalie zusammen.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1.Kopf</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Übermäßig kurzer Fang, übertriebener Stopp sowie ein gedrungener, apfelrund geformter Schädel.</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2.Atemprobleme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Kurzatmigkeit. Zu kurzer Fang, schmale Nasenlöcher und/oder zu enge Atemwege (unzureichender Raum in Rachenhöhlen und Atemwegen).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3.Augen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Hervorstehende Augen erhöhen das Verletzungsrisiko. Lose Augenlider. Starker Tränenfluss. Hautfalten mit Anzeichen von Reizung.</w:t>
      </w:r>
      <w:r w:rsidRPr="00D50C73">
        <w:rPr>
          <w:rFonts w:ascii="Times New Roman" w:eastAsia="Times New Roman" w:hAnsi="Times New Roman" w:cs="Times New Roman"/>
          <w:b/>
          <w:bCs/>
          <w:sz w:val="24"/>
          <w:szCs w:val="24"/>
          <w:lang w:eastAsia="de-DE"/>
        </w:rPr>
        <w:t xml:space="preserve"> </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4.Bewegung</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Ein spezifisches, abweichendes Bewegungsmuster mit einem hektischen Kratzverhalten und Anzeichen von unmotivierten Schmerzen im Hals- und Schulterbereich kann auf eine schwerwiegende neurologische Störung („Syringomyelie“) hinweisen.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lastRenderedPageBreak/>
        <w:t>Achten Sie auf Atmungsaktivität, Augen und Bewegung. Der Wortlaut des Standards warnt ausdrücklich davor, eine brachyzephale Tendenz zu fördern: „Kopf, Schädelregion: Schädel: Zwischen den Ohren flach. Stopp: Flach. Die Augen sollen groß, dunkel, rund, aber nicht hervorstehend sein; mit gutem Abstand zueinander.”</w:t>
      </w:r>
    </w:p>
    <w:p w:rsidR="00D50C73" w:rsidRPr="00D50C73" w:rsidRDefault="00D50C73" w:rsidP="00D50C73">
      <w:pPr>
        <w:spacing w:after="200" w:line="276" w:lineRule="auto"/>
        <w:rPr>
          <w:rFonts w:ascii="Calibri" w:eastAsia="Calibri" w:hAnsi="Calibri" w:cs="Times New Roman"/>
          <w:sz w:val="28"/>
          <w:szCs w:val="28"/>
          <w:u w:val="single"/>
        </w:rPr>
      </w:pPr>
      <w:r w:rsidRPr="00D50C73">
        <w:rPr>
          <w:rFonts w:ascii="Calibri" w:eastAsia="Calibri" w:hAnsi="Calibri" w:cs="Times New Roman"/>
          <w:b/>
          <w:bCs/>
          <w:sz w:val="28"/>
          <w:szCs w:val="28"/>
          <w:u w:val="single"/>
        </w:rPr>
        <w:t>Chihuahua, glatthaarig und langhaarig</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Die Risikobereiche hängen alle mit übertriebenem Zwergwuchs zusammen: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1.Kopf</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Probleme, wie ein zu kurzer oder zu schmaler Fang, verursachen fehlerhafte Gebisse, Kiefer und Fehlstel</w:t>
      </w:r>
      <w:r w:rsidRPr="00D50C73">
        <w:rPr>
          <w:rFonts w:ascii="Calibri" w:eastAsia="Calibri" w:hAnsi="Calibri" w:cs="Times New Roman"/>
        </w:rPr>
        <w:softHyphen/>
        <w:t>lungen der Zähne. Eckzähne gehen in den oberen Gaumen (Canini Engstand).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2.Lahme (gelähmte) Zunge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3.Augen: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Hervorstehende Augen erhöhen das Risiko für Augenverletzungen.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4.Hinterhand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Nicht stabil durch nicht feste Gelenke.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5.Offene Fontanelle ist seit 2010 ein disqualifizierender Fehler.</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Sie war in früheren Standards ein rassetypisches Merkmal. Ein kleines Grübchen, das sich bei noch nicht erwachsenen Exemplaren vor dem Schließen der Fontanelle bemerkbar macht, ist kein disqualifizierender Fehler.</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Besondere Aufmerksamkeit muss der Bildung des Schädels und der Kiefer sowie der allgemeinen Anato</w:t>
      </w:r>
      <w:r w:rsidRPr="00D50C73">
        <w:rPr>
          <w:rFonts w:ascii="Calibri" w:eastAsia="Calibri" w:hAnsi="Calibri" w:cs="Times New Roman"/>
        </w:rPr>
        <w:softHyphen/>
        <w:t>mie gewidmet werden „Hinterläufe gut bemuskelt mit langen Knochen“.</w:t>
      </w:r>
    </w:p>
    <w:p w:rsidR="00D50C73" w:rsidRPr="00D50C73" w:rsidRDefault="00D50C73" w:rsidP="00D50C73">
      <w:pPr>
        <w:spacing w:after="200" w:line="276" w:lineRule="auto"/>
        <w:rPr>
          <w:rFonts w:ascii="Calibri" w:eastAsia="Calibri" w:hAnsi="Calibri" w:cs="Times New Roman"/>
          <w:sz w:val="28"/>
          <w:szCs w:val="28"/>
          <w:u w:val="single"/>
        </w:rPr>
      </w:pPr>
      <w:r w:rsidRPr="00D50C73">
        <w:rPr>
          <w:rFonts w:ascii="Calibri" w:eastAsia="Calibri" w:hAnsi="Calibri" w:cs="Times New Roman"/>
          <w:b/>
          <w:bCs/>
          <w:sz w:val="28"/>
          <w:szCs w:val="28"/>
          <w:u w:val="single"/>
        </w:rPr>
        <w:t xml:space="preserve">Pekingese </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Brachyzephaler und chondrodystrophaler (kurzbeiniger) Typ</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Die besondere Erscheinung dieser Rasse durch den verkürzten Schädel, den zu kurzen Nasenrücken und Kiefer, kann bei Übertreibung gesundheitliche Probleme verursachen. Risikobereiche stehen im Zusam</w:t>
      </w:r>
      <w:r w:rsidRPr="00D50C73">
        <w:rPr>
          <w:rFonts w:ascii="Calibri" w:eastAsia="Calibri" w:hAnsi="Calibri" w:cs="Times New Roman"/>
        </w:rPr>
        <w:softHyphen/>
        <w:t>menhang mit übertriebenem Zwergwuchs, Brachyzephalie und Chondrodystrophie: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1.Augen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Hervorstehende Augen, die das Risiko für Augenverletzungen erhöhen.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2.Atemprobleme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Zwangsatmung mit ausgeprägten Schnarchgeräuschen aufgrund von zu kurzem Fang, eingeklemmte Nasenlöcher und / oder zu enge Atemwege (unzureichender Platz in Rachenhöhlen und Atemwegen).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3.Nasenfalten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Überhängende Nasenfalten können die Funktion der Nasenlöcher behindern und verursachen Hautentzündungen.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4.Allgemeines Erscheinungsbild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Schwach entwickelter Brustkorb, kurzes Brustbein und schlechter Zustand der Muskulatur.</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5.Haarkleid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lastRenderedPageBreak/>
        <w:t>Haar, das zu reichlich und / oder wollig sein kann und übertrieben ist.</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Der Standard lautet: „Länge und Fülle des Haars sollten den wohlgeformten Körper nicht verschleiern und auch nicht die Aktivität des Hundes beeinträchtigen. Übermäßiges Haar muss streng bestraft werden. “</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Untypische / unsolide Bewegungen dürfen nicht mit „Typisch langsamer, würdevoller Rollgang “ verwech</w:t>
      </w:r>
      <w:r w:rsidRPr="00D50C73">
        <w:rPr>
          <w:rFonts w:ascii="Calibri" w:eastAsia="Calibri" w:hAnsi="Calibri" w:cs="Times New Roman"/>
        </w:rPr>
        <w:softHyphen/>
        <w:t>selt werden. „Alle Anzeichen von Unfähigkeit, sich gesund zu bewegen, sind inakzeptabel und sollten schwer bestraft werden. Jegliche Anzeichen von Atemnot sind inakzeptabel und sollten streng bestraft werden. Die Atmung ist beim Pekinesen in Aktion zu beurteilen.</w:t>
      </w:r>
    </w:p>
    <w:p w:rsidR="00D50C73" w:rsidRPr="00D50C73" w:rsidRDefault="00D50C73" w:rsidP="00D50C73">
      <w:pPr>
        <w:spacing w:after="200" w:line="276" w:lineRule="auto"/>
        <w:rPr>
          <w:rFonts w:ascii="Calibri" w:eastAsia="Calibri" w:hAnsi="Calibri" w:cs="Times New Roman"/>
          <w:sz w:val="28"/>
          <w:szCs w:val="28"/>
          <w:u w:val="single"/>
        </w:rPr>
      </w:pPr>
      <w:r w:rsidRPr="00D50C73">
        <w:rPr>
          <w:rFonts w:ascii="Calibri" w:eastAsia="Calibri" w:hAnsi="Calibri" w:cs="Times New Roman"/>
          <w:b/>
          <w:bCs/>
          <w:sz w:val="28"/>
          <w:szCs w:val="28"/>
          <w:u w:val="single"/>
        </w:rPr>
        <w:t xml:space="preserve">Shih Tzu </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Brachyzephaler und chondrodystrophaler Typ</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Risikobereiche sind: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1.Atemprobleme</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Zwangsatmung mit ausgeprägten Schnarchgeräuschen, verursacht durch Brachyzephalie und zu kleinem Kopf (der den Raum der oberen Atemwege einschränkt), zu kurzem Fang oder schmale Nasenlöcher.</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2.Augen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 xml:space="preserve">Hervorstehende Augen erhöhen das Risiko für Augenverletzungen. </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3.Mund</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Schmaler Unterkiefer, nicht standardgemäßer Gebissschluss (Standard verlangt knappen Vorbiss oder Zangengebiss).</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b/>
          <w:bCs/>
        </w:rPr>
        <w:t>4.Haar</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Das Haarkleid darf nicht die Sehfähigkeit einschränken und die Bewegung beinträchtigen.</w:t>
      </w:r>
    </w:p>
    <w:p w:rsidR="00D50C73" w:rsidRPr="00D50C73" w:rsidRDefault="00D50C73" w:rsidP="00D50C73">
      <w:pPr>
        <w:spacing w:after="200" w:line="276" w:lineRule="auto"/>
        <w:rPr>
          <w:rFonts w:ascii="Calibri" w:eastAsia="Calibri" w:hAnsi="Calibri" w:cs="Times New Roman"/>
        </w:rPr>
      </w:pPr>
      <w:r w:rsidRPr="00D50C73">
        <w:rPr>
          <w:rFonts w:ascii="Calibri" w:eastAsia="Calibri" w:hAnsi="Calibri" w:cs="Times New Roman"/>
        </w:rPr>
        <w:t>Achten Sie auf gesunde Atmung, korrekte Kopfproportionen, Augen, Kiefer und Gebiss, sowie ein Haar</w:t>
      </w:r>
      <w:r w:rsidRPr="00D50C73">
        <w:rPr>
          <w:rFonts w:ascii="Calibri" w:eastAsia="Calibri" w:hAnsi="Calibri" w:cs="Times New Roman"/>
        </w:rPr>
        <w:softHyphen/>
        <w:t>kleid ohne Übertreibungen.</w:t>
      </w:r>
    </w:p>
    <w:p w:rsidR="00D50C73" w:rsidRDefault="00D50C73" w:rsidP="005C3D85">
      <w:pPr>
        <w:spacing w:after="0"/>
        <w:rPr>
          <w:sz w:val="36"/>
          <w:szCs w:val="36"/>
        </w:rPr>
      </w:pPr>
    </w:p>
    <w:p w:rsidR="00D50C73" w:rsidRDefault="00D50C73" w:rsidP="005C3D85">
      <w:pPr>
        <w:spacing w:after="0"/>
        <w:rPr>
          <w:sz w:val="36"/>
          <w:szCs w:val="36"/>
        </w:rPr>
      </w:pPr>
    </w:p>
    <w:p w:rsidR="000633D8" w:rsidRDefault="000633D8" w:rsidP="005C3D85">
      <w:pPr>
        <w:spacing w:after="0"/>
        <w:rPr>
          <w:b/>
          <w:color w:val="FF0000"/>
        </w:rPr>
      </w:pPr>
    </w:p>
    <w:p w:rsidR="000633D8" w:rsidRDefault="000633D8" w:rsidP="005C3D85">
      <w:pPr>
        <w:spacing w:after="0"/>
        <w:rPr>
          <w:b/>
          <w:color w:val="FF0000"/>
        </w:rPr>
      </w:pPr>
    </w:p>
    <w:p w:rsidR="005C3D85" w:rsidRPr="009E28BF" w:rsidRDefault="005C3D85" w:rsidP="009E28BF">
      <w:pPr>
        <w:rPr>
          <w:rFonts w:ascii="Verdana" w:hAnsi="Verdana"/>
        </w:rPr>
      </w:pPr>
    </w:p>
    <w:sectPr w:rsidR="005C3D85" w:rsidRPr="009E28BF" w:rsidSect="00002F5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C3F" w:rsidRDefault="005F4C3F" w:rsidP="0044511D">
      <w:pPr>
        <w:spacing w:after="0" w:line="240" w:lineRule="auto"/>
      </w:pPr>
      <w:r>
        <w:separator/>
      </w:r>
    </w:p>
  </w:endnote>
  <w:endnote w:type="continuationSeparator" w:id="0">
    <w:p w:rsidR="005F4C3F" w:rsidRDefault="005F4C3F" w:rsidP="0044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7E0" w:rsidRPr="0044511D" w:rsidRDefault="006C07E0" w:rsidP="0044511D">
    <w:pPr>
      <w:pStyle w:val="Fuzeile"/>
      <w:jc w:val="right"/>
      <w:rPr>
        <w:rFonts w:ascii="Verdana" w:hAnsi="Verdana"/>
        <w:sz w:val="16"/>
        <w:szCs w:val="16"/>
      </w:rPr>
    </w:pPr>
    <w:r w:rsidRPr="0044511D">
      <w:rPr>
        <w:rFonts w:ascii="Verdana" w:hAnsi="Verdana"/>
        <w:sz w:val="16"/>
        <w:szCs w:val="16"/>
      </w:rPr>
      <w:t xml:space="preserve">Seite </w:t>
    </w:r>
    <w:r w:rsidRPr="0044511D">
      <w:rPr>
        <w:rFonts w:ascii="Verdana" w:hAnsi="Verdana"/>
        <w:b/>
        <w:bCs/>
        <w:sz w:val="16"/>
        <w:szCs w:val="16"/>
      </w:rPr>
      <w:fldChar w:fldCharType="begin"/>
    </w:r>
    <w:r w:rsidRPr="0044511D">
      <w:rPr>
        <w:rFonts w:ascii="Verdana" w:hAnsi="Verdana"/>
        <w:b/>
        <w:bCs/>
        <w:sz w:val="16"/>
        <w:szCs w:val="16"/>
      </w:rPr>
      <w:instrText>PAGE  \* Arabic  \* MERGEFORMAT</w:instrText>
    </w:r>
    <w:r w:rsidRPr="0044511D">
      <w:rPr>
        <w:rFonts w:ascii="Verdana" w:hAnsi="Verdana"/>
        <w:b/>
        <w:bCs/>
        <w:sz w:val="16"/>
        <w:szCs w:val="16"/>
      </w:rPr>
      <w:fldChar w:fldCharType="separate"/>
    </w:r>
    <w:r w:rsidR="00ED04B2">
      <w:rPr>
        <w:rFonts w:ascii="Verdana" w:hAnsi="Verdana"/>
        <w:b/>
        <w:bCs/>
        <w:noProof/>
        <w:sz w:val="16"/>
        <w:szCs w:val="16"/>
      </w:rPr>
      <w:t>3</w:t>
    </w:r>
    <w:r w:rsidRPr="0044511D">
      <w:rPr>
        <w:rFonts w:ascii="Verdana" w:hAnsi="Verdana"/>
        <w:b/>
        <w:bCs/>
        <w:sz w:val="16"/>
        <w:szCs w:val="16"/>
      </w:rPr>
      <w:fldChar w:fldCharType="end"/>
    </w:r>
    <w:r w:rsidRPr="0044511D">
      <w:rPr>
        <w:rFonts w:ascii="Verdana" w:hAnsi="Verdana"/>
        <w:sz w:val="16"/>
        <w:szCs w:val="16"/>
      </w:rPr>
      <w:t xml:space="preserve"> von </w:t>
    </w:r>
    <w:r w:rsidRPr="0044511D">
      <w:rPr>
        <w:rFonts w:ascii="Verdana" w:hAnsi="Verdana"/>
        <w:b/>
        <w:bCs/>
        <w:sz w:val="16"/>
        <w:szCs w:val="16"/>
      </w:rPr>
      <w:fldChar w:fldCharType="begin"/>
    </w:r>
    <w:r w:rsidRPr="0044511D">
      <w:rPr>
        <w:rFonts w:ascii="Verdana" w:hAnsi="Verdana"/>
        <w:b/>
        <w:bCs/>
        <w:sz w:val="16"/>
        <w:szCs w:val="16"/>
      </w:rPr>
      <w:instrText>NUMPAGES  \* Arabic  \* MERGEFORMAT</w:instrText>
    </w:r>
    <w:r w:rsidRPr="0044511D">
      <w:rPr>
        <w:rFonts w:ascii="Verdana" w:hAnsi="Verdana"/>
        <w:b/>
        <w:bCs/>
        <w:sz w:val="16"/>
        <w:szCs w:val="16"/>
      </w:rPr>
      <w:fldChar w:fldCharType="separate"/>
    </w:r>
    <w:r w:rsidR="00ED04B2">
      <w:rPr>
        <w:rFonts w:ascii="Verdana" w:hAnsi="Verdana"/>
        <w:b/>
        <w:bCs/>
        <w:noProof/>
        <w:sz w:val="16"/>
        <w:szCs w:val="16"/>
      </w:rPr>
      <w:t>6</w:t>
    </w:r>
    <w:r w:rsidRPr="0044511D">
      <w:rPr>
        <w:rFonts w:ascii="Verdana" w:hAnsi="Verdan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C3F" w:rsidRDefault="005F4C3F" w:rsidP="0044511D">
      <w:pPr>
        <w:spacing w:after="0" w:line="240" w:lineRule="auto"/>
      </w:pPr>
      <w:r>
        <w:separator/>
      </w:r>
    </w:p>
  </w:footnote>
  <w:footnote w:type="continuationSeparator" w:id="0">
    <w:p w:rsidR="005F4C3F" w:rsidRDefault="005F4C3F" w:rsidP="00445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EB"/>
    <w:multiLevelType w:val="hybridMultilevel"/>
    <w:tmpl w:val="11D80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AD2394"/>
    <w:multiLevelType w:val="hybridMultilevel"/>
    <w:tmpl w:val="FF200E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F647DD"/>
    <w:multiLevelType w:val="hybridMultilevel"/>
    <w:tmpl w:val="71D6B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D978AB"/>
    <w:multiLevelType w:val="hybridMultilevel"/>
    <w:tmpl w:val="4E545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3E3BB9"/>
    <w:multiLevelType w:val="hybridMultilevel"/>
    <w:tmpl w:val="352C5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040AF4"/>
    <w:multiLevelType w:val="hybridMultilevel"/>
    <w:tmpl w:val="21CCE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124EAC"/>
    <w:multiLevelType w:val="hybridMultilevel"/>
    <w:tmpl w:val="2C54E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4F4938"/>
    <w:multiLevelType w:val="hybridMultilevel"/>
    <w:tmpl w:val="84F63BD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85962D9"/>
    <w:multiLevelType w:val="hybridMultilevel"/>
    <w:tmpl w:val="0630A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3"/>
  </w:num>
  <w:num w:numId="6">
    <w:abstractNumId w:val="1"/>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dit="forms" w:formatting="1" w:enforcement="1" w:cryptProviderType="rsaFull" w:cryptAlgorithmClass="hash" w:cryptAlgorithmType="typeAny" w:cryptAlgorithmSid="4" w:cryptSpinCount="100000" w:hash="qmPjsGp2fnVunTZhWmQ1Zi60Jm4=" w:salt="60ZKF0bJgA6JL2+l6KHp+g=="/>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06"/>
    <w:rsid w:val="00002B95"/>
    <w:rsid w:val="00002F5E"/>
    <w:rsid w:val="00025A89"/>
    <w:rsid w:val="000309A2"/>
    <w:rsid w:val="0003104A"/>
    <w:rsid w:val="000402F1"/>
    <w:rsid w:val="00062839"/>
    <w:rsid w:val="000633D8"/>
    <w:rsid w:val="00067B04"/>
    <w:rsid w:val="00076F5C"/>
    <w:rsid w:val="00081C0C"/>
    <w:rsid w:val="000A04B5"/>
    <w:rsid w:val="000E2E2F"/>
    <w:rsid w:val="000E4407"/>
    <w:rsid w:val="000F1AD7"/>
    <w:rsid w:val="0011397C"/>
    <w:rsid w:val="00131562"/>
    <w:rsid w:val="001465FA"/>
    <w:rsid w:val="00151D91"/>
    <w:rsid w:val="00164D41"/>
    <w:rsid w:val="00184023"/>
    <w:rsid w:val="001905F6"/>
    <w:rsid w:val="001A321D"/>
    <w:rsid w:val="001A5505"/>
    <w:rsid w:val="001B25E7"/>
    <w:rsid w:val="001B2F60"/>
    <w:rsid w:val="001C02FF"/>
    <w:rsid w:val="001D441C"/>
    <w:rsid w:val="001D74DB"/>
    <w:rsid w:val="001E027B"/>
    <w:rsid w:val="001F29C8"/>
    <w:rsid w:val="001F2CF9"/>
    <w:rsid w:val="00206584"/>
    <w:rsid w:val="002153C3"/>
    <w:rsid w:val="00235426"/>
    <w:rsid w:val="002413F2"/>
    <w:rsid w:val="00245C74"/>
    <w:rsid w:val="002A672B"/>
    <w:rsid w:val="002A6F9A"/>
    <w:rsid w:val="002D678B"/>
    <w:rsid w:val="00304F1B"/>
    <w:rsid w:val="00360D12"/>
    <w:rsid w:val="003916E8"/>
    <w:rsid w:val="00392233"/>
    <w:rsid w:val="003A16DA"/>
    <w:rsid w:val="003C707F"/>
    <w:rsid w:val="003E16D8"/>
    <w:rsid w:val="003E51FE"/>
    <w:rsid w:val="00401F5D"/>
    <w:rsid w:val="00422173"/>
    <w:rsid w:val="004249F6"/>
    <w:rsid w:val="00430FE8"/>
    <w:rsid w:val="0044511D"/>
    <w:rsid w:val="00461790"/>
    <w:rsid w:val="004729C5"/>
    <w:rsid w:val="00474195"/>
    <w:rsid w:val="004811FD"/>
    <w:rsid w:val="0049377A"/>
    <w:rsid w:val="004B33E3"/>
    <w:rsid w:val="004C6A51"/>
    <w:rsid w:val="004C6AB4"/>
    <w:rsid w:val="004C7E22"/>
    <w:rsid w:val="00507DB9"/>
    <w:rsid w:val="005252CC"/>
    <w:rsid w:val="00535DD4"/>
    <w:rsid w:val="00564276"/>
    <w:rsid w:val="00565948"/>
    <w:rsid w:val="005720AA"/>
    <w:rsid w:val="00572AC0"/>
    <w:rsid w:val="00583077"/>
    <w:rsid w:val="005902C7"/>
    <w:rsid w:val="005A51B8"/>
    <w:rsid w:val="005C392A"/>
    <w:rsid w:val="005C3D85"/>
    <w:rsid w:val="005C5535"/>
    <w:rsid w:val="005D1006"/>
    <w:rsid w:val="005F4C3F"/>
    <w:rsid w:val="00611922"/>
    <w:rsid w:val="00631A24"/>
    <w:rsid w:val="00637B57"/>
    <w:rsid w:val="006436F3"/>
    <w:rsid w:val="00657634"/>
    <w:rsid w:val="00682651"/>
    <w:rsid w:val="006A04F0"/>
    <w:rsid w:val="006A16DD"/>
    <w:rsid w:val="006A2295"/>
    <w:rsid w:val="006A25B3"/>
    <w:rsid w:val="006B4FCE"/>
    <w:rsid w:val="006C07E0"/>
    <w:rsid w:val="006D3BFD"/>
    <w:rsid w:val="007100B1"/>
    <w:rsid w:val="00714611"/>
    <w:rsid w:val="00716795"/>
    <w:rsid w:val="00746DA4"/>
    <w:rsid w:val="00766F14"/>
    <w:rsid w:val="007674D6"/>
    <w:rsid w:val="00785820"/>
    <w:rsid w:val="007D34F4"/>
    <w:rsid w:val="00811BFB"/>
    <w:rsid w:val="0081604F"/>
    <w:rsid w:val="00823CB1"/>
    <w:rsid w:val="008578B0"/>
    <w:rsid w:val="00863854"/>
    <w:rsid w:val="00887D43"/>
    <w:rsid w:val="008B004F"/>
    <w:rsid w:val="008B38F2"/>
    <w:rsid w:val="008E64BA"/>
    <w:rsid w:val="00937C9B"/>
    <w:rsid w:val="0095597E"/>
    <w:rsid w:val="0096583B"/>
    <w:rsid w:val="00971344"/>
    <w:rsid w:val="00976A3C"/>
    <w:rsid w:val="009B5BEB"/>
    <w:rsid w:val="009E28BF"/>
    <w:rsid w:val="00A06A7B"/>
    <w:rsid w:val="00A34BFF"/>
    <w:rsid w:val="00A64E29"/>
    <w:rsid w:val="00A71F08"/>
    <w:rsid w:val="00AB345C"/>
    <w:rsid w:val="00AF63C7"/>
    <w:rsid w:val="00B12CD4"/>
    <w:rsid w:val="00B27448"/>
    <w:rsid w:val="00B35C74"/>
    <w:rsid w:val="00B81635"/>
    <w:rsid w:val="00BC0D6B"/>
    <w:rsid w:val="00BD2543"/>
    <w:rsid w:val="00C13790"/>
    <w:rsid w:val="00C21CA4"/>
    <w:rsid w:val="00C41348"/>
    <w:rsid w:val="00C637F5"/>
    <w:rsid w:val="00C71FD0"/>
    <w:rsid w:val="00CA69E8"/>
    <w:rsid w:val="00CB1549"/>
    <w:rsid w:val="00CD42B0"/>
    <w:rsid w:val="00CF07F1"/>
    <w:rsid w:val="00D10AA4"/>
    <w:rsid w:val="00D14853"/>
    <w:rsid w:val="00D20B96"/>
    <w:rsid w:val="00D50C73"/>
    <w:rsid w:val="00D5373C"/>
    <w:rsid w:val="00D55390"/>
    <w:rsid w:val="00D665C1"/>
    <w:rsid w:val="00D87513"/>
    <w:rsid w:val="00D906E8"/>
    <w:rsid w:val="00DB4834"/>
    <w:rsid w:val="00DE3294"/>
    <w:rsid w:val="00E278DB"/>
    <w:rsid w:val="00E5711A"/>
    <w:rsid w:val="00E75E68"/>
    <w:rsid w:val="00E83469"/>
    <w:rsid w:val="00E85A0E"/>
    <w:rsid w:val="00E90A71"/>
    <w:rsid w:val="00E90B0B"/>
    <w:rsid w:val="00EC23F8"/>
    <w:rsid w:val="00ED04B2"/>
    <w:rsid w:val="00ED4914"/>
    <w:rsid w:val="00ED496A"/>
    <w:rsid w:val="00EE6A7E"/>
    <w:rsid w:val="00F0289C"/>
    <w:rsid w:val="00F134BF"/>
    <w:rsid w:val="00F670B7"/>
    <w:rsid w:val="00F7425A"/>
    <w:rsid w:val="00F75BB2"/>
    <w:rsid w:val="00F76F88"/>
    <w:rsid w:val="00F84631"/>
    <w:rsid w:val="00FA5061"/>
    <w:rsid w:val="00FA5C90"/>
    <w:rsid w:val="00FA714B"/>
    <w:rsid w:val="00FC5909"/>
    <w:rsid w:val="00FD6CEE"/>
    <w:rsid w:val="00FF56A8"/>
    <w:rsid w:val="00FF5F9F"/>
    <w:rsid w:val="00FF78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7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7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0151">
      <w:bodyDiv w:val="1"/>
      <w:marLeft w:val="0"/>
      <w:marRight w:val="0"/>
      <w:marTop w:val="0"/>
      <w:marBottom w:val="0"/>
      <w:divBdr>
        <w:top w:val="none" w:sz="0" w:space="0" w:color="auto"/>
        <w:left w:val="none" w:sz="0" w:space="0" w:color="auto"/>
        <w:bottom w:val="none" w:sz="0" w:space="0" w:color="auto"/>
        <w:right w:val="none" w:sz="0" w:space="0" w:color="auto"/>
      </w:divBdr>
    </w:div>
    <w:div w:id="565533181">
      <w:bodyDiv w:val="1"/>
      <w:marLeft w:val="0"/>
      <w:marRight w:val="0"/>
      <w:marTop w:val="0"/>
      <w:marBottom w:val="0"/>
      <w:divBdr>
        <w:top w:val="none" w:sz="0" w:space="0" w:color="auto"/>
        <w:left w:val="none" w:sz="0" w:space="0" w:color="auto"/>
        <w:bottom w:val="none" w:sz="0" w:space="0" w:color="auto"/>
        <w:right w:val="none" w:sz="0" w:space="0" w:color="auto"/>
      </w:divBdr>
      <w:divsChild>
        <w:div w:id="840774100">
          <w:marLeft w:val="0"/>
          <w:marRight w:val="0"/>
          <w:marTop w:val="0"/>
          <w:marBottom w:val="0"/>
          <w:divBdr>
            <w:top w:val="none" w:sz="0" w:space="0" w:color="auto"/>
            <w:left w:val="none" w:sz="0" w:space="0" w:color="auto"/>
            <w:bottom w:val="none" w:sz="0" w:space="0" w:color="auto"/>
            <w:right w:val="none" w:sz="0" w:space="0" w:color="auto"/>
          </w:divBdr>
          <w:divsChild>
            <w:div w:id="506869068">
              <w:marLeft w:val="0"/>
              <w:marRight w:val="0"/>
              <w:marTop w:val="0"/>
              <w:marBottom w:val="0"/>
              <w:divBdr>
                <w:top w:val="none" w:sz="0" w:space="0" w:color="auto"/>
                <w:left w:val="none" w:sz="0" w:space="0" w:color="auto"/>
                <w:bottom w:val="none" w:sz="0" w:space="0" w:color="auto"/>
                <w:right w:val="none" w:sz="0" w:space="0" w:color="auto"/>
              </w:divBdr>
              <w:divsChild>
                <w:div w:id="815218860">
                  <w:marLeft w:val="0"/>
                  <w:marRight w:val="0"/>
                  <w:marTop w:val="0"/>
                  <w:marBottom w:val="0"/>
                  <w:divBdr>
                    <w:top w:val="none" w:sz="0" w:space="0" w:color="auto"/>
                    <w:left w:val="none" w:sz="0" w:space="0" w:color="auto"/>
                    <w:bottom w:val="none" w:sz="0" w:space="0" w:color="auto"/>
                    <w:right w:val="none" w:sz="0" w:space="0" w:color="auto"/>
                  </w:divBdr>
                  <w:divsChild>
                    <w:div w:id="162204123">
                      <w:marLeft w:val="0"/>
                      <w:marRight w:val="0"/>
                      <w:marTop w:val="0"/>
                      <w:marBottom w:val="0"/>
                      <w:divBdr>
                        <w:top w:val="none" w:sz="0" w:space="0" w:color="auto"/>
                        <w:left w:val="none" w:sz="0" w:space="0" w:color="auto"/>
                        <w:bottom w:val="none" w:sz="0" w:space="0" w:color="auto"/>
                        <w:right w:val="none" w:sz="0" w:space="0" w:color="auto"/>
                      </w:divBdr>
                      <w:divsChild>
                        <w:div w:id="824249692">
                          <w:marLeft w:val="0"/>
                          <w:marRight w:val="0"/>
                          <w:marTop w:val="0"/>
                          <w:marBottom w:val="0"/>
                          <w:divBdr>
                            <w:top w:val="none" w:sz="0" w:space="0" w:color="auto"/>
                            <w:left w:val="none" w:sz="0" w:space="0" w:color="auto"/>
                            <w:bottom w:val="none" w:sz="0" w:space="0" w:color="auto"/>
                            <w:right w:val="none" w:sz="0" w:space="0" w:color="auto"/>
                          </w:divBdr>
                          <w:divsChild>
                            <w:div w:id="144704533">
                              <w:marLeft w:val="0"/>
                              <w:marRight w:val="0"/>
                              <w:marTop w:val="0"/>
                              <w:marBottom w:val="0"/>
                              <w:divBdr>
                                <w:top w:val="none" w:sz="0" w:space="0" w:color="auto"/>
                                <w:left w:val="none" w:sz="0" w:space="0" w:color="auto"/>
                                <w:bottom w:val="none" w:sz="0" w:space="0" w:color="auto"/>
                                <w:right w:val="none" w:sz="0" w:space="0" w:color="auto"/>
                              </w:divBdr>
                              <w:divsChild>
                                <w:div w:id="36586501">
                                  <w:marLeft w:val="0"/>
                                  <w:marRight w:val="0"/>
                                  <w:marTop w:val="0"/>
                                  <w:marBottom w:val="0"/>
                                  <w:divBdr>
                                    <w:top w:val="none" w:sz="0" w:space="0" w:color="auto"/>
                                    <w:left w:val="none" w:sz="0" w:space="0" w:color="auto"/>
                                    <w:bottom w:val="none" w:sz="0" w:space="0" w:color="auto"/>
                                    <w:right w:val="none" w:sz="0" w:space="0" w:color="auto"/>
                                  </w:divBdr>
                                  <w:divsChild>
                                    <w:div w:id="297300246">
                                      <w:marLeft w:val="0"/>
                                      <w:marRight w:val="0"/>
                                      <w:marTop w:val="0"/>
                                      <w:marBottom w:val="0"/>
                                      <w:divBdr>
                                        <w:top w:val="none" w:sz="0" w:space="0" w:color="auto"/>
                                        <w:left w:val="none" w:sz="0" w:space="0" w:color="auto"/>
                                        <w:bottom w:val="none" w:sz="0" w:space="0" w:color="auto"/>
                                        <w:right w:val="none" w:sz="0" w:space="0" w:color="auto"/>
                                      </w:divBdr>
                                      <w:divsChild>
                                        <w:div w:id="602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073445">
      <w:bodyDiv w:val="1"/>
      <w:marLeft w:val="0"/>
      <w:marRight w:val="0"/>
      <w:marTop w:val="0"/>
      <w:marBottom w:val="0"/>
      <w:divBdr>
        <w:top w:val="none" w:sz="0" w:space="0" w:color="auto"/>
        <w:left w:val="none" w:sz="0" w:space="0" w:color="auto"/>
        <w:bottom w:val="none" w:sz="0" w:space="0" w:color="auto"/>
        <w:right w:val="none" w:sz="0" w:space="0" w:color="auto"/>
      </w:divBdr>
    </w:div>
    <w:div w:id="1614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sstellungsreferent@ilt-tibe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DEBE-C6A1-4CC3-8D89-B7440600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1566</Words>
  <Characters>9873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Hohner-Herzog</cp:lastModifiedBy>
  <cp:revision>6</cp:revision>
  <cp:lastPrinted>2023-02-26T09:10:00Z</cp:lastPrinted>
  <dcterms:created xsi:type="dcterms:W3CDTF">2023-08-02T16:35:00Z</dcterms:created>
  <dcterms:modified xsi:type="dcterms:W3CDTF">2023-08-02T16:36:00Z</dcterms:modified>
</cp:coreProperties>
</file>